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B71E" w14:textId="38508356" w:rsidR="00E35AE0" w:rsidRDefault="00E35AE0" w:rsidP="00E35AE0">
      <w:pPr>
        <w:jc w:val="center"/>
      </w:pPr>
    </w:p>
    <w:p w14:paraId="33AEB9BD" w14:textId="77777777" w:rsidR="00E35AE0" w:rsidRDefault="00E35AE0" w:rsidP="00E35AE0">
      <w:pPr>
        <w:rPr>
          <w:caps/>
        </w:rPr>
      </w:pPr>
    </w:p>
    <w:p w14:paraId="51185835" w14:textId="77777777" w:rsidR="00E35AE0" w:rsidRDefault="00E35AE0" w:rsidP="00E35AE0">
      <w:pPr>
        <w:rPr>
          <w:caps/>
        </w:rPr>
      </w:pPr>
    </w:p>
    <w:p w14:paraId="2DFCCD36" w14:textId="77777777" w:rsidR="00E35AE0" w:rsidRDefault="00E35AE0" w:rsidP="00E35AE0"/>
    <w:p w14:paraId="2D8881C0" w14:textId="7BF111CC" w:rsidR="00D31062" w:rsidRPr="00D31062" w:rsidRDefault="00D006E4" w:rsidP="00D31062">
      <w:pPr>
        <w:pStyle w:val="Title"/>
        <w:jc w:val="center"/>
      </w:pPr>
      <w:r>
        <w:t>Mark Setchfield</w:t>
      </w:r>
      <w:r w:rsidR="00D31062">
        <w:t xml:space="preserve"> Support coordination</w:t>
      </w:r>
    </w:p>
    <w:p w14:paraId="3B5C49F5" w14:textId="77777777" w:rsidR="00E35AE0" w:rsidRDefault="009A4B38" w:rsidP="009A4B38">
      <w:pPr>
        <w:jc w:val="center"/>
        <w:rPr>
          <w:caps/>
        </w:rPr>
      </w:pPr>
      <w:r w:rsidRPr="009A4B38">
        <w:rPr>
          <w:rFonts w:eastAsiaTheme="minorEastAsia"/>
          <w:caps/>
          <w:color w:val="4A66AC" w:themeColor="accent1"/>
          <w:spacing w:val="10"/>
          <w:kern w:val="28"/>
          <w:sz w:val="52"/>
          <w:szCs w:val="52"/>
          <w:lang w:val="en-AU"/>
        </w:rPr>
        <w:t>PARTICIPANT HANDBOOK</w:t>
      </w:r>
    </w:p>
    <w:p w14:paraId="5E8E1671" w14:textId="77777777" w:rsidR="00E35AE0" w:rsidRDefault="00E35AE0" w:rsidP="00E35AE0">
      <w:pPr>
        <w:spacing w:before="100" w:after="100"/>
        <w:rPr>
          <w:caps/>
        </w:rPr>
      </w:pPr>
    </w:p>
    <w:p w14:paraId="0BFFD01C" w14:textId="77777777" w:rsidR="00E35AE0" w:rsidRDefault="00E35AE0" w:rsidP="00E35AE0">
      <w:pPr>
        <w:spacing w:before="100" w:after="100"/>
        <w:jc w:val="center"/>
        <w:rPr>
          <w:caps/>
        </w:rPr>
      </w:pPr>
    </w:p>
    <w:p w14:paraId="6FDF7A97" w14:textId="77777777" w:rsidR="005738AE" w:rsidRDefault="005738AE" w:rsidP="00E35AE0">
      <w:pPr>
        <w:spacing w:before="100" w:after="100"/>
        <w:jc w:val="center"/>
        <w:rPr>
          <w:caps/>
        </w:rPr>
      </w:pPr>
    </w:p>
    <w:p w14:paraId="6B6EEA70" w14:textId="77777777" w:rsidR="005738AE" w:rsidRDefault="005738AE" w:rsidP="00E35AE0">
      <w:pPr>
        <w:spacing w:before="100" w:after="100"/>
        <w:jc w:val="center"/>
        <w:rPr>
          <w:caps/>
        </w:rPr>
      </w:pPr>
    </w:p>
    <w:p w14:paraId="1924C6FF" w14:textId="77777777" w:rsidR="005738AE" w:rsidRDefault="005738AE" w:rsidP="00E35AE0">
      <w:pPr>
        <w:spacing w:before="100" w:after="100"/>
        <w:jc w:val="center"/>
        <w:rPr>
          <w:caps/>
        </w:rPr>
      </w:pPr>
    </w:p>
    <w:p w14:paraId="32F2E54D" w14:textId="77777777" w:rsidR="005738AE" w:rsidRDefault="005738AE" w:rsidP="00E35AE0">
      <w:pPr>
        <w:spacing w:before="100" w:after="100"/>
        <w:jc w:val="center"/>
        <w:rPr>
          <w:caps/>
        </w:rPr>
      </w:pPr>
    </w:p>
    <w:p w14:paraId="2B538B72" w14:textId="77777777" w:rsidR="005738AE" w:rsidRDefault="005738AE" w:rsidP="00E35AE0">
      <w:pPr>
        <w:spacing w:before="100" w:after="100"/>
        <w:jc w:val="center"/>
        <w:rPr>
          <w:caps/>
        </w:rPr>
      </w:pPr>
    </w:p>
    <w:p w14:paraId="3F197167" w14:textId="77777777" w:rsidR="005738AE" w:rsidRDefault="005738AE" w:rsidP="00E35AE0">
      <w:pPr>
        <w:spacing w:before="100" w:after="100"/>
        <w:jc w:val="center"/>
        <w:rPr>
          <w:caps/>
        </w:rPr>
      </w:pPr>
    </w:p>
    <w:p w14:paraId="4E203FDA" w14:textId="77777777" w:rsidR="005738AE" w:rsidRDefault="005738AE" w:rsidP="005738AE">
      <w:pPr>
        <w:spacing w:before="100" w:after="100"/>
        <w:rPr>
          <w:caps/>
        </w:rPr>
      </w:pPr>
    </w:p>
    <w:p w14:paraId="463E7A51" w14:textId="77777777" w:rsidR="005738AE" w:rsidRDefault="005738AE" w:rsidP="00E35AE0">
      <w:pPr>
        <w:spacing w:before="100" w:after="100"/>
        <w:jc w:val="center"/>
        <w:rPr>
          <w:caps/>
        </w:rPr>
      </w:pPr>
    </w:p>
    <w:p w14:paraId="65E75362" w14:textId="4F558B99" w:rsidR="00E35AE0" w:rsidRDefault="00E35AE0" w:rsidP="00E35AE0">
      <w:pPr>
        <w:spacing w:before="100" w:after="100"/>
        <w:jc w:val="center"/>
      </w:pPr>
      <w:r>
        <w:t xml:space="preserve">Legal name: </w:t>
      </w:r>
      <w:r w:rsidR="00D006E4">
        <w:t xml:space="preserve">Mark </w:t>
      </w:r>
      <w:proofErr w:type="spellStart"/>
      <w:r w:rsidR="00D006E4">
        <w:t>Setchfield</w:t>
      </w:r>
      <w:proofErr w:type="spellEnd"/>
    </w:p>
    <w:p w14:paraId="7676CE42" w14:textId="6D1EF286" w:rsidR="00E35AE0" w:rsidRDefault="00E35AE0" w:rsidP="00E35AE0">
      <w:pPr>
        <w:spacing w:before="100" w:after="100"/>
        <w:jc w:val="center"/>
      </w:pPr>
      <w:r>
        <w:t xml:space="preserve">Business/trading name: </w:t>
      </w:r>
      <w:r w:rsidR="00D006E4">
        <w:t xml:space="preserve">Mark </w:t>
      </w:r>
      <w:proofErr w:type="spellStart"/>
      <w:r w:rsidR="00D006E4">
        <w:t>Setchfield</w:t>
      </w:r>
      <w:proofErr w:type="spellEnd"/>
      <w:r w:rsidR="00D006E4">
        <w:t xml:space="preserve"> Support Coordination</w:t>
      </w:r>
    </w:p>
    <w:p w14:paraId="44102315" w14:textId="2F82ACCE" w:rsidR="00E35AE0" w:rsidRDefault="00E35AE0" w:rsidP="00D31062">
      <w:pPr>
        <w:spacing w:before="100" w:after="100"/>
        <w:jc w:val="center"/>
      </w:pPr>
      <w:r>
        <w:t xml:space="preserve">ABN: </w:t>
      </w:r>
      <w:r w:rsidR="00D31062">
        <w:t>67462284050</w:t>
      </w:r>
    </w:p>
    <w:p w14:paraId="3A1EA682" w14:textId="27E6BA65" w:rsidR="00E35AE0" w:rsidRDefault="00E35AE0" w:rsidP="00E35AE0">
      <w:pPr>
        <w:spacing w:before="100" w:after="100"/>
        <w:jc w:val="center"/>
      </w:pPr>
      <w:r>
        <w:t xml:space="preserve">Head office: </w:t>
      </w:r>
      <w:proofErr w:type="spellStart"/>
      <w:r w:rsidR="00D31062">
        <w:t>Glenaven</w:t>
      </w:r>
      <w:proofErr w:type="spellEnd"/>
      <w:r w:rsidR="00D31062">
        <w:t>, Qld, 4350</w:t>
      </w:r>
    </w:p>
    <w:p w14:paraId="44E6A6D0" w14:textId="5588FE55" w:rsidR="00E35AE0" w:rsidRDefault="00E35AE0" w:rsidP="00E35AE0">
      <w:pPr>
        <w:spacing w:before="100" w:after="100"/>
        <w:jc w:val="center"/>
      </w:pPr>
      <w:r>
        <w:t xml:space="preserve">Phone: </w:t>
      </w:r>
      <w:r w:rsidR="004C2742">
        <w:t>0411 641 192</w:t>
      </w:r>
    </w:p>
    <w:p w14:paraId="5F9A4E61" w14:textId="2C11D37F" w:rsidR="00E35AE0" w:rsidRDefault="00E35AE0" w:rsidP="00E35AE0">
      <w:pPr>
        <w:spacing w:before="100" w:after="100"/>
        <w:jc w:val="center"/>
      </w:pPr>
      <w:r>
        <w:t xml:space="preserve">Email: </w:t>
      </w:r>
      <w:r w:rsidR="00D31062">
        <w:t>info@marksetchfieldsc.com.au</w:t>
      </w:r>
    </w:p>
    <w:p w14:paraId="3DBDD0C1" w14:textId="097EF380" w:rsidR="00E35AE0" w:rsidRDefault="00E35AE0" w:rsidP="00E35AE0">
      <w:pPr>
        <w:spacing w:before="100" w:after="100"/>
        <w:jc w:val="center"/>
      </w:pPr>
      <w:r>
        <w:t xml:space="preserve">Website: </w:t>
      </w:r>
      <w:r w:rsidR="00D31062">
        <w:t>www.marksetchfieldsc.com.au</w:t>
      </w:r>
    </w:p>
    <w:p w14:paraId="35FE5D12" w14:textId="77777777" w:rsidR="00E35AE0" w:rsidRDefault="00E35AE0"/>
    <w:p w14:paraId="7A455706" w14:textId="77777777" w:rsidR="00903E23" w:rsidRDefault="00903E23">
      <w:pPr>
        <w:sectPr w:rsidR="00903E23" w:rsidSect="00E35AE0">
          <w:headerReference w:type="default" r:id="rId8"/>
          <w:footerReference w:type="default" r:id="rId9"/>
          <w:headerReference w:type="first" r:id="rId10"/>
          <w:pgSz w:w="12240" w:h="15840" w:code="1"/>
          <w:pgMar w:top="1440" w:right="1080" w:bottom="1440" w:left="1080" w:header="708" w:footer="708" w:gutter="0"/>
          <w:cols w:space="708"/>
          <w:titlePg/>
          <w:docGrid w:linePitch="360"/>
        </w:sectPr>
      </w:pPr>
    </w:p>
    <w:sdt>
      <w:sdtPr>
        <w:id w:val="-829517995"/>
        <w:docPartObj>
          <w:docPartGallery w:val="Table of Contents"/>
          <w:docPartUnique/>
        </w:docPartObj>
      </w:sdtPr>
      <w:sdtEndPr>
        <w:rPr>
          <w:b/>
          <w:bCs/>
          <w:noProof/>
        </w:rPr>
      </w:sdtEndPr>
      <w:sdtContent>
        <w:p w14:paraId="51287910" w14:textId="2D408CB8" w:rsidR="009A4B38" w:rsidRDefault="00D50D5C">
          <w:pPr>
            <w:pStyle w:val="TOC1"/>
            <w:tabs>
              <w:tab w:val="right" w:leader="dot" w:pos="8342"/>
            </w:tabs>
            <w:rPr>
              <w:rFonts w:eastAsiaTheme="minorEastAsia"/>
              <w:noProof/>
              <w:sz w:val="22"/>
            </w:rPr>
          </w:pPr>
          <w:r>
            <w:rPr>
              <w:color w:val="374C80" w:themeColor="accent1" w:themeShade="BF"/>
            </w:rPr>
            <w:fldChar w:fldCharType="begin"/>
          </w:r>
          <w:r>
            <w:instrText xml:space="preserve"> TOC \o "1-3" \h \z \u </w:instrText>
          </w:r>
          <w:r>
            <w:rPr>
              <w:color w:val="374C80" w:themeColor="accent1" w:themeShade="BF"/>
            </w:rPr>
            <w:fldChar w:fldCharType="separate"/>
          </w:r>
          <w:hyperlink w:anchor="_Toc75617079" w:history="1">
            <w:r w:rsidR="009A4B38" w:rsidRPr="000C40B2">
              <w:rPr>
                <w:rStyle w:val="Hyperlink"/>
                <w:noProof/>
              </w:rPr>
              <w:t>WELCOME</w:t>
            </w:r>
            <w:r w:rsidR="009A4B38">
              <w:rPr>
                <w:noProof/>
                <w:webHidden/>
              </w:rPr>
              <w:tab/>
            </w:r>
            <w:r w:rsidR="009A4B38">
              <w:rPr>
                <w:noProof/>
                <w:webHidden/>
              </w:rPr>
              <w:fldChar w:fldCharType="begin"/>
            </w:r>
            <w:r w:rsidR="009A4B38">
              <w:rPr>
                <w:noProof/>
                <w:webHidden/>
              </w:rPr>
              <w:instrText xml:space="preserve"> PAGEREF _Toc75617079 \h </w:instrText>
            </w:r>
            <w:r w:rsidR="009A4B38">
              <w:rPr>
                <w:noProof/>
                <w:webHidden/>
              </w:rPr>
            </w:r>
            <w:r w:rsidR="009A4B38">
              <w:rPr>
                <w:noProof/>
                <w:webHidden/>
              </w:rPr>
              <w:fldChar w:fldCharType="separate"/>
            </w:r>
            <w:r w:rsidR="00F6294A">
              <w:rPr>
                <w:noProof/>
                <w:webHidden/>
              </w:rPr>
              <w:t>4</w:t>
            </w:r>
            <w:r w:rsidR="009A4B38">
              <w:rPr>
                <w:noProof/>
                <w:webHidden/>
              </w:rPr>
              <w:fldChar w:fldCharType="end"/>
            </w:r>
          </w:hyperlink>
        </w:p>
        <w:p w14:paraId="18B94CA2" w14:textId="45F9669C" w:rsidR="009A4B38" w:rsidRDefault="00000000">
          <w:pPr>
            <w:pStyle w:val="TOC1"/>
            <w:tabs>
              <w:tab w:val="right" w:leader="dot" w:pos="8342"/>
            </w:tabs>
            <w:rPr>
              <w:rFonts w:eastAsiaTheme="minorEastAsia"/>
              <w:noProof/>
              <w:sz w:val="22"/>
            </w:rPr>
          </w:pPr>
          <w:hyperlink w:anchor="_Toc75617080" w:history="1">
            <w:r w:rsidR="00D006E4">
              <w:rPr>
                <w:rStyle w:val="Hyperlink"/>
                <w:noProof/>
              </w:rPr>
              <w:t>Mark Setchfield Support Coordination</w:t>
            </w:r>
            <w:r w:rsidR="009A4B38" w:rsidRPr="000C40B2">
              <w:rPr>
                <w:rStyle w:val="Hyperlink"/>
                <w:noProof/>
              </w:rPr>
              <w:t xml:space="preserve"> Management</w:t>
            </w:r>
            <w:r w:rsidR="009A4B38">
              <w:rPr>
                <w:noProof/>
                <w:webHidden/>
              </w:rPr>
              <w:tab/>
            </w:r>
            <w:r w:rsidR="009A4B38">
              <w:rPr>
                <w:noProof/>
                <w:webHidden/>
              </w:rPr>
              <w:fldChar w:fldCharType="begin"/>
            </w:r>
            <w:r w:rsidR="009A4B38">
              <w:rPr>
                <w:noProof/>
                <w:webHidden/>
              </w:rPr>
              <w:instrText xml:space="preserve"> PAGEREF _Toc75617080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17BD92F5" w14:textId="03831593" w:rsidR="009A4B38" w:rsidRDefault="00000000">
          <w:pPr>
            <w:pStyle w:val="TOC2"/>
            <w:tabs>
              <w:tab w:val="right" w:leader="dot" w:pos="8342"/>
            </w:tabs>
            <w:rPr>
              <w:rFonts w:eastAsiaTheme="minorEastAsia"/>
              <w:noProof/>
              <w:sz w:val="22"/>
            </w:rPr>
          </w:pPr>
          <w:hyperlink w:anchor="_Toc75617081" w:history="1">
            <w:r w:rsidR="009A4B38" w:rsidRPr="000C40B2">
              <w:rPr>
                <w:rStyle w:val="Hyperlink"/>
                <w:noProof/>
              </w:rPr>
              <w:t xml:space="preserve">About </w:t>
            </w:r>
            <w:r w:rsidR="00D006E4">
              <w:rPr>
                <w:rStyle w:val="Hyperlink"/>
                <w:noProof/>
              </w:rPr>
              <w:t>Mark Setchfield Support Coordination</w:t>
            </w:r>
            <w:r w:rsidR="009A4B38">
              <w:rPr>
                <w:noProof/>
                <w:webHidden/>
              </w:rPr>
              <w:tab/>
            </w:r>
            <w:r w:rsidR="009A4B38">
              <w:rPr>
                <w:noProof/>
                <w:webHidden/>
              </w:rPr>
              <w:fldChar w:fldCharType="begin"/>
            </w:r>
            <w:r w:rsidR="009A4B38">
              <w:rPr>
                <w:noProof/>
                <w:webHidden/>
              </w:rPr>
              <w:instrText xml:space="preserve"> PAGEREF _Toc75617081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5EBB8C01" w14:textId="5355C714" w:rsidR="009A4B38" w:rsidRDefault="00000000">
          <w:pPr>
            <w:pStyle w:val="TOC3"/>
            <w:tabs>
              <w:tab w:val="right" w:leader="dot" w:pos="8342"/>
            </w:tabs>
            <w:rPr>
              <w:rFonts w:eastAsiaTheme="minorEastAsia"/>
              <w:noProof/>
              <w:sz w:val="22"/>
            </w:rPr>
          </w:pPr>
          <w:hyperlink w:anchor="_Toc75617082" w:history="1">
            <w:r w:rsidR="009A4B38" w:rsidRPr="000C40B2">
              <w:rPr>
                <w:rStyle w:val="Hyperlink"/>
                <w:noProof/>
              </w:rPr>
              <w:t>Our Mission</w:t>
            </w:r>
            <w:r w:rsidR="009A4B38">
              <w:rPr>
                <w:noProof/>
                <w:webHidden/>
              </w:rPr>
              <w:tab/>
            </w:r>
            <w:r w:rsidR="009A4B38">
              <w:rPr>
                <w:noProof/>
                <w:webHidden/>
              </w:rPr>
              <w:fldChar w:fldCharType="begin"/>
            </w:r>
            <w:r w:rsidR="009A4B38">
              <w:rPr>
                <w:noProof/>
                <w:webHidden/>
              </w:rPr>
              <w:instrText xml:space="preserve"> PAGEREF _Toc75617082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5BF6FBBF" w14:textId="08B6CA2B" w:rsidR="009A4B38" w:rsidRDefault="00000000">
          <w:pPr>
            <w:pStyle w:val="TOC3"/>
            <w:tabs>
              <w:tab w:val="right" w:leader="dot" w:pos="8342"/>
            </w:tabs>
            <w:rPr>
              <w:rFonts w:eastAsiaTheme="minorEastAsia"/>
              <w:noProof/>
              <w:sz w:val="22"/>
            </w:rPr>
          </w:pPr>
          <w:hyperlink w:anchor="_Toc75617083" w:history="1">
            <w:r w:rsidR="009A4B38" w:rsidRPr="000C40B2">
              <w:rPr>
                <w:rStyle w:val="Hyperlink"/>
                <w:noProof/>
              </w:rPr>
              <w:t>Our Vision</w:t>
            </w:r>
            <w:r w:rsidR="009A4B38">
              <w:rPr>
                <w:noProof/>
                <w:webHidden/>
              </w:rPr>
              <w:tab/>
            </w:r>
            <w:r w:rsidR="009A4B38">
              <w:rPr>
                <w:noProof/>
                <w:webHidden/>
              </w:rPr>
              <w:fldChar w:fldCharType="begin"/>
            </w:r>
            <w:r w:rsidR="009A4B38">
              <w:rPr>
                <w:noProof/>
                <w:webHidden/>
              </w:rPr>
              <w:instrText xml:space="preserve"> PAGEREF _Toc75617083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2D24B21E" w14:textId="4B1245C5" w:rsidR="009A4B38" w:rsidRDefault="00000000">
          <w:pPr>
            <w:pStyle w:val="TOC3"/>
            <w:tabs>
              <w:tab w:val="right" w:leader="dot" w:pos="8342"/>
            </w:tabs>
            <w:rPr>
              <w:rFonts w:eastAsiaTheme="minorEastAsia"/>
              <w:noProof/>
              <w:sz w:val="22"/>
            </w:rPr>
          </w:pPr>
          <w:hyperlink w:anchor="_Toc75617084" w:history="1">
            <w:r w:rsidR="009A4B38" w:rsidRPr="000C40B2">
              <w:rPr>
                <w:rStyle w:val="Hyperlink"/>
                <w:noProof/>
              </w:rPr>
              <w:t>Our Values</w:t>
            </w:r>
            <w:r w:rsidR="009A4B38">
              <w:rPr>
                <w:noProof/>
                <w:webHidden/>
              </w:rPr>
              <w:tab/>
            </w:r>
            <w:r w:rsidR="009A4B38">
              <w:rPr>
                <w:noProof/>
                <w:webHidden/>
              </w:rPr>
              <w:fldChar w:fldCharType="begin"/>
            </w:r>
            <w:r w:rsidR="009A4B38">
              <w:rPr>
                <w:noProof/>
                <w:webHidden/>
              </w:rPr>
              <w:instrText xml:space="preserve"> PAGEREF _Toc75617084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73D1F9AB" w14:textId="2B51A98F" w:rsidR="009A4B38" w:rsidRDefault="00000000">
          <w:pPr>
            <w:pStyle w:val="TOC3"/>
            <w:tabs>
              <w:tab w:val="right" w:leader="dot" w:pos="8342"/>
            </w:tabs>
            <w:rPr>
              <w:rFonts w:eastAsiaTheme="minorEastAsia"/>
              <w:noProof/>
              <w:sz w:val="22"/>
            </w:rPr>
          </w:pPr>
          <w:hyperlink w:anchor="_Toc75617085" w:history="1">
            <w:r w:rsidR="009A4B38" w:rsidRPr="000C40B2">
              <w:rPr>
                <w:rStyle w:val="Hyperlink"/>
                <w:noProof/>
              </w:rPr>
              <w:t>Accountability and Operational Excellence</w:t>
            </w:r>
            <w:r w:rsidR="009A4B38">
              <w:rPr>
                <w:noProof/>
                <w:webHidden/>
              </w:rPr>
              <w:tab/>
            </w:r>
            <w:r w:rsidR="009A4B38">
              <w:rPr>
                <w:noProof/>
                <w:webHidden/>
              </w:rPr>
              <w:fldChar w:fldCharType="begin"/>
            </w:r>
            <w:r w:rsidR="009A4B38">
              <w:rPr>
                <w:noProof/>
                <w:webHidden/>
              </w:rPr>
              <w:instrText xml:space="preserve"> PAGEREF _Toc75617085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59640DFB" w14:textId="7133D13E" w:rsidR="009A4B38" w:rsidRDefault="00000000">
          <w:pPr>
            <w:pStyle w:val="TOC3"/>
            <w:tabs>
              <w:tab w:val="right" w:leader="dot" w:pos="8342"/>
            </w:tabs>
            <w:rPr>
              <w:rFonts w:eastAsiaTheme="minorEastAsia"/>
              <w:noProof/>
              <w:sz w:val="22"/>
            </w:rPr>
          </w:pPr>
          <w:hyperlink w:anchor="_Toc75617086" w:history="1">
            <w:r w:rsidR="009A4B38" w:rsidRPr="000C40B2">
              <w:rPr>
                <w:rStyle w:val="Hyperlink"/>
                <w:noProof/>
              </w:rPr>
              <w:t>Our Services</w:t>
            </w:r>
            <w:r w:rsidR="009A4B38">
              <w:rPr>
                <w:noProof/>
                <w:webHidden/>
              </w:rPr>
              <w:tab/>
            </w:r>
            <w:r w:rsidR="009A4B38">
              <w:rPr>
                <w:noProof/>
                <w:webHidden/>
              </w:rPr>
              <w:fldChar w:fldCharType="begin"/>
            </w:r>
            <w:r w:rsidR="009A4B38">
              <w:rPr>
                <w:noProof/>
                <w:webHidden/>
              </w:rPr>
              <w:instrText xml:space="preserve"> PAGEREF _Toc75617086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6E792F92" w14:textId="5042CE75" w:rsidR="009A4B38" w:rsidRDefault="00000000">
          <w:pPr>
            <w:pStyle w:val="TOC1"/>
            <w:tabs>
              <w:tab w:val="right" w:leader="dot" w:pos="8342"/>
            </w:tabs>
            <w:rPr>
              <w:rFonts w:eastAsiaTheme="minorEastAsia"/>
              <w:noProof/>
              <w:sz w:val="22"/>
            </w:rPr>
          </w:pPr>
          <w:hyperlink w:anchor="_Toc75617087" w:history="1">
            <w:r w:rsidR="009A4B38" w:rsidRPr="000C40B2">
              <w:rPr>
                <w:rStyle w:val="Hyperlink"/>
                <w:noProof/>
              </w:rPr>
              <w:t xml:space="preserve">How Can I Access Services Offered by </w:t>
            </w:r>
            <w:r w:rsidR="00D006E4">
              <w:rPr>
                <w:rStyle w:val="Hyperlink"/>
                <w:noProof/>
              </w:rPr>
              <w:t>Mark Setchfield Support Coordination</w:t>
            </w:r>
            <w:r w:rsidR="009A4B38" w:rsidRPr="000C40B2">
              <w:rPr>
                <w:rStyle w:val="Hyperlink"/>
                <w:noProof/>
              </w:rPr>
              <w:t>?</w:t>
            </w:r>
            <w:r w:rsidR="009A4B38">
              <w:rPr>
                <w:noProof/>
                <w:webHidden/>
              </w:rPr>
              <w:tab/>
            </w:r>
            <w:r w:rsidR="009A4B38">
              <w:rPr>
                <w:noProof/>
                <w:webHidden/>
              </w:rPr>
              <w:fldChar w:fldCharType="begin"/>
            </w:r>
            <w:r w:rsidR="009A4B38">
              <w:rPr>
                <w:noProof/>
                <w:webHidden/>
              </w:rPr>
              <w:instrText xml:space="preserve"> PAGEREF _Toc75617087 \h </w:instrText>
            </w:r>
            <w:r w:rsidR="009A4B38">
              <w:rPr>
                <w:noProof/>
                <w:webHidden/>
              </w:rPr>
            </w:r>
            <w:r w:rsidR="009A4B38">
              <w:rPr>
                <w:noProof/>
                <w:webHidden/>
              </w:rPr>
              <w:fldChar w:fldCharType="separate"/>
            </w:r>
            <w:r w:rsidR="00F6294A">
              <w:rPr>
                <w:noProof/>
                <w:webHidden/>
              </w:rPr>
              <w:t>5</w:t>
            </w:r>
            <w:r w:rsidR="009A4B38">
              <w:rPr>
                <w:noProof/>
                <w:webHidden/>
              </w:rPr>
              <w:fldChar w:fldCharType="end"/>
            </w:r>
          </w:hyperlink>
        </w:p>
        <w:p w14:paraId="3A22E8A1" w14:textId="03473678" w:rsidR="009A4B38" w:rsidRDefault="00000000">
          <w:pPr>
            <w:pStyle w:val="TOC1"/>
            <w:tabs>
              <w:tab w:val="right" w:leader="dot" w:pos="8342"/>
            </w:tabs>
            <w:rPr>
              <w:rFonts w:eastAsiaTheme="minorEastAsia"/>
              <w:noProof/>
              <w:sz w:val="22"/>
            </w:rPr>
          </w:pPr>
          <w:hyperlink w:anchor="_Toc75617088" w:history="1">
            <w:r w:rsidR="009A4B38" w:rsidRPr="000C40B2">
              <w:rPr>
                <w:rStyle w:val="Hyperlink"/>
                <w:noProof/>
              </w:rPr>
              <w:t>How It Works?</w:t>
            </w:r>
            <w:r w:rsidR="009A4B38">
              <w:rPr>
                <w:noProof/>
                <w:webHidden/>
              </w:rPr>
              <w:tab/>
            </w:r>
            <w:r w:rsidR="009A4B38">
              <w:rPr>
                <w:noProof/>
                <w:webHidden/>
              </w:rPr>
              <w:fldChar w:fldCharType="begin"/>
            </w:r>
            <w:r w:rsidR="009A4B38">
              <w:rPr>
                <w:noProof/>
                <w:webHidden/>
              </w:rPr>
              <w:instrText xml:space="preserve"> PAGEREF _Toc75617088 \h </w:instrText>
            </w:r>
            <w:r w:rsidR="009A4B38">
              <w:rPr>
                <w:noProof/>
                <w:webHidden/>
              </w:rPr>
            </w:r>
            <w:r w:rsidR="009A4B38">
              <w:rPr>
                <w:noProof/>
                <w:webHidden/>
              </w:rPr>
              <w:fldChar w:fldCharType="separate"/>
            </w:r>
            <w:r w:rsidR="00F6294A">
              <w:rPr>
                <w:noProof/>
                <w:webHidden/>
              </w:rPr>
              <w:t>6</w:t>
            </w:r>
            <w:r w:rsidR="009A4B38">
              <w:rPr>
                <w:noProof/>
                <w:webHidden/>
              </w:rPr>
              <w:fldChar w:fldCharType="end"/>
            </w:r>
          </w:hyperlink>
        </w:p>
        <w:p w14:paraId="6843343D" w14:textId="71A34C79" w:rsidR="009A4B38" w:rsidRDefault="00000000">
          <w:pPr>
            <w:pStyle w:val="TOC2"/>
            <w:tabs>
              <w:tab w:val="right" w:leader="dot" w:pos="8342"/>
            </w:tabs>
            <w:rPr>
              <w:rFonts w:eastAsiaTheme="minorEastAsia"/>
              <w:noProof/>
              <w:sz w:val="22"/>
            </w:rPr>
          </w:pPr>
          <w:hyperlink w:anchor="_Toc75617089" w:history="1">
            <w:r w:rsidR="009A4B38" w:rsidRPr="000C40B2">
              <w:rPr>
                <w:rStyle w:val="Hyperlink"/>
                <w:noProof/>
              </w:rPr>
              <w:t xml:space="preserve">What Are My Rights and Responsibilities as a Participant of </w:t>
            </w:r>
            <w:r w:rsidR="00D006E4">
              <w:rPr>
                <w:rStyle w:val="Hyperlink"/>
                <w:noProof/>
              </w:rPr>
              <w:t>Mark Setchfield Support Coordination</w:t>
            </w:r>
            <w:r w:rsidR="009A4B38" w:rsidRPr="000C40B2">
              <w:rPr>
                <w:rStyle w:val="Hyperlink"/>
                <w:noProof/>
              </w:rPr>
              <w:t>?</w:t>
            </w:r>
            <w:r w:rsidR="009A4B38">
              <w:rPr>
                <w:noProof/>
                <w:webHidden/>
              </w:rPr>
              <w:tab/>
            </w:r>
            <w:r w:rsidR="009A4B38">
              <w:rPr>
                <w:noProof/>
                <w:webHidden/>
              </w:rPr>
              <w:fldChar w:fldCharType="begin"/>
            </w:r>
            <w:r w:rsidR="009A4B38">
              <w:rPr>
                <w:noProof/>
                <w:webHidden/>
              </w:rPr>
              <w:instrText xml:space="preserve"> PAGEREF _Toc75617089 \h </w:instrText>
            </w:r>
            <w:r w:rsidR="009A4B38">
              <w:rPr>
                <w:noProof/>
                <w:webHidden/>
              </w:rPr>
            </w:r>
            <w:r w:rsidR="009A4B38">
              <w:rPr>
                <w:noProof/>
                <w:webHidden/>
              </w:rPr>
              <w:fldChar w:fldCharType="separate"/>
            </w:r>
            <w:r w:rsidR="00F6294A">
              <w:rPr>
                <w:noProof/>
                <w:webHidden/>
              </w:rPr>
              <w:t>6</w:t>
            </w:r>
            <w:r w:rsidR="009A4B38">
              <w:rPr>
                <w:noProof/>
                <w:webHidden/>
              </w:rPr>
              <w:fldChar w:fldCharType="end"/>
            </w:r>
          </w:hyperlink>
        </w:p>
        <w:p w14:paraId="7537FA7F" w14:textId="0C854D7A" w:rsidR="009A4B38" w:rsidRDefault="00000000">
          <w:pPr>
            <w:pStyle w:val="TOC2"/>
            <w:tabs>
              <w:tab w:val="right" w:leader="dot" w:pos="8342"/>
            </w:tabs>
            <w:rPr>
              <w:rFonts w:eastAsiaTheme="minorEastAsia"/>
              <w:noProof/>
              <w:sz w:val="22"/>
            </w:rPr>
          </w:pPr>
          <w:hyperlink w:anchor="_Toc75617090" w:history="1">
            <w:r w:rsidR="009A4B38" w:rsidRPr="000C40B2">
              <w:rPr>
                <w:rStyle w:val="Hyperlink"/>
                <w:noProof/>
              </w:rPr>
              <w:t>Participants Responsibilities</w:t>
            </w:r>
            <w:r w:rsidR="009A4B38">
              <w:rPr>
                <w:noProof/>
                <w:webHidden/>
              </w:rPr>
              <w:tab/>
            </w:r>
            <w:r w:rsidR="009A4B38">
              <w:rPr>
                <w:noProof/>
                <w:webHidden/>
              </w:rPr>
              <w:fldChar w:fldCharType="begin"/>
            </w:r>
            <w:r w:rsidR="009A4B38">
              <w:rPr>
                <w:noProof/>
                <w:webHidden/>
              </w:rPr>
              <w:instrText xml:space="preserve"> PAGEREF _Toc75617090 \h </w:instrText>
            </w:r>
            <w:r w:rsidR="009A4B38">
              <w:rPr>
                <w:noProof/>
                <w:webHidden/>
              </w:rPr>
            </w:r>
            <w:r w:rsidR="009A4B38">
              <w:rPr>
                <w:noProof/>
                <w:webHidden/>
              </w:rPr>
              <w:fldChar w:fldCharType="separate"/>
            </w:r>
            <w:r w:rsidR="00F6294A">
              <w:rPr>
                <w:noProof/>
                <w:webHidden/>
              </w:rPr>
              <w:t>7</w:t>
            </w:r>
            <w:r w:rsidR="009A4B38">
              <w:rPr>
                <w:noProof/>
                <w:webHidden/>
              </w:rPr>
              <w:fldChar w:fldCharType="end"/>
            </w:r>
          </w:hyperlink>
        </w:p>
        <w:p w14:paraId="7F91E161" w14:textId="3F53B1BD" w:rsidR="009A4B38" w:rsidRDefault="00000000">
          <w:pPr>
            <w:pStyle w:val="TOC1"/>
            <w:tabs>
              <w:tab w:val="right" w:leader="dot" w:pos="8342"/>
            </w:tabs>
            <w:rPr>
              <w:rFonts w:eastAsiaTheme="minorEastAsia"/>
              <w:noProof/>
              <w:sz w:val="22"/>
            </w:rPr>
          </w:pPr>
          <w:hyperlink w:anchor="_Toc75617091" w:history="1">
            <w:r w:rsidR="009A4B38" w:rsidRPr="000C40B2">
              <w:rPr>
                <w:rStyle w:val="Hyperlink"/>
                <w:noProof/>
              </w:rPr>
              <w:t>Person-centred Support</w:t>
            </w:r>
            <w:r w:rsidR="009A4B38">
              <w:rPr>
                <w:noProof/>
                <w:webHidden/>
              </w:rPr>
              <w:tab/>
            </w:r>
            <w:r w:rsidR="009A4B38">
              <w:rPr>
                <w:noProof/>
                <w:webHidden/>
              </w:rPr>
              <w:fldChar w:fldCharType="begin"/>
            </w:r>
            <w:r w:rsidR="009A4B38">
              <w:rPr>
                <w:noProof/>
                <w:webHidden/>
              </w:rPr>
              <w:instrText xml:space="preserve"> PAGEREF _Toc75617091 \h </w:instrText>
            </w:r>
            <w:r w:rsidR="009A4B38">
              <w:rPr>
                <w:noProof/>
                <w:webHidden/>
              </w:rPr>
            </w:r>
            <w:r w:rsidR="009A4B38">
              <w:rPr>
                <w:noProof/>
                <w:webHidden/>
              </w:rPr>
              <w:fldChar w:fldCharType="separate"/>
            </w:r>
            <w:r w:rsidR="00F6294A">
              <w:rPr>
                <w:noProof/>
                <w:webHidden/>
              </w:rPr>
              <w:t>7</w:t>
            </w:r>
            <w:r w:rsidR="009A4B38">
              <w:rPr>
                <w:noProof/>
                <w:webHidden/>
              </w:rPr>
              <w:fldChar w:fldCharType="end"/>
            </w:r>
          </w:hyperlink>
        </w:p>
        <w:p w14:paraId="1A804133" w14:textId="288123D8" w:rsidR="009A4B38" w:rsidRDefault="00000000">
          <w:pPr>
            <w:pStyle w:val="TOC1"/>
            <w:tabs>
              <w:tab w:val="right" w:leader="dot" w:pos="8342"/>
            </w:tabs>
            <w:rPr>
              <w:rFonts w:eastAsiaTheme="minorEastAsia"/>
              <w:noProof/>
              <w:sz w:val="22"/>
            </w:rPr>
          </w:pPr>
          <w:hyperlink w:anchor="_Toc75617092" w:history="1">
            <w:r w:rsidR="009A4B38" w:rsidRPr="000C40B2">
              <w:rPr>
                <w:rStyle w:val="Hyperlink"/>
                <w:noProof/>
              </w:rPr>
              <w:t>Individual Values and Beliefs</w:t>
            </w:r>
            <w:r w:rsidR="009A4B38">
              <w:rPr>
                <w:noProof/>
                <w:webHidden/>
              </w:rPr>
              <w:tab/>
            </w:r>
            <w:r w:rsidR="009A4B38">
              <w:rPr>
                <w:noProof/>
                <w:webHidden/>
              </w:rPr>
              <w:fldChar w:fldCharType="begin"/>
            </w:r>
            <w:r w:rsidR="009A4B38">
              <w:rPr>
                <w:noProof/>
                <w:webHidden/>
              </w:rPr>
              <w:instrText xml:space="preserve"> PAGEREF _Toc75617092 \h </w:instrText>
            </w:r>
            <w:r w:rsidR="009A4B38">
              <w:rPr>
                <w:noProof/>
                <w:webHidden/>
              </w:rPr>
            </w:r>
            <w:r w:rsidR="009A4B38">
              <w:rPr>
                <w:noProof/>
                <w:webHidden/>
              </w:rPr>
              <w:fldChar w:fldCharType="separate"/>
            </w:r>
            <w:r w:rsidR="00F6294A">
              <w:rPr>
                <w:noProof/>
                <w:webHidden/>
              </w:rPr>
              <w:t>8</w:t>
            </w:r>
            <w:r w:rsidR="009A4B38">
              <w:rPr>
                <w:noProof/>
                <w:webHidden/>
              </w:rPr>
              <w:fldChar w:fldCharType="end"/>
            </w:r>
          </w:hyperlink>
        </w:p>
        <w:p w14:paraId="4551F7DA" w14:textId="6FBB9645" w:rsidR="009A4B38" w:rsidRDefault="00000000">
          <w:pPr>
            <w:pStyle w:val="TOC1"/>
            <w:tabs>
              <w:tab w:val="right" w:leader="dot" w:pos="8342"/>
            </w:tabs>
            <w:rPr>
              <w:rFonts w:eastAsiaTheme="minorEastAsia"/>
              <w:noProof/>
              <w:sz w:val="22"/>
            </w:rPr>
          </w:pPr>
          <w:hyperlink w:anchor="_Toc75617093" w:history="1">
            <w:r w:rsidR="009A4B38" w:rsidRPr="000C40B2">
              <w:rPr>
                <w:rStyle w:val="Hyperlink"/>
                <w:noProof/>
              </w:rPr>
              <w:t>Early Childhood Support</w:t>
            </w:r>
            <w:r w:rsidR="009A4B38">
              <w:rPr>
                <w:noProof/>
                <w:webHidden/>
              </w:rPr>
              <w:tab/>
            </w:r>
            <w:r w:rsidR="009A4B38">
              <w:rPr>
                <w:noProof/>
                <w:webHidden/>
              </w:rPr>
              <w:fldChar w:fldCharType="begin"/>
            </w:r>
            <w:r w:rsidR="009A4B38">
              <w:rPr>
                <w:noProof/>
                <w:webHidden/>
              </w:rPr>
              <w:instrText xml:space="preserve"> PAGEREF _Toc75617093 \h </w:instrText>
            </w:r>
            <w:r w:rsidR="009A4B38">
              <w:rPr>
                <w:noProof/>
                <w:webHidden/>
              </w:rPr>
            </w:r>
            <w:r w:rsidR="009A4B38">
              <w:rPr>
                <w:noProof/>
                <w:webHidden/>
              </w:rPr>
              <w:fldChar w:fldCharType="separate"/>
            </w:r>
            <w:r w:rsidR="00F6294A">
              <w:rPr>
                <w:noProof/>
                <w:webHidden/>
              </w:rPr>
              <w:t>8</w:t>
            </w:r>
            <w:r w:rsidR="009A4B38">
              <w:rPr>
                <w:noProof/>
                <w:webHidden/>
              </w:rPr>
              <w:fldChar w:fldCharType="end"/>
            </w:r>
          </w:hyperlink>
        </w:p>
        <w:p w14:paraId="749E341E" w14:textId="07B135CA" w:rsidR="009A4B38" w:rsidRDefault="00000000">
          <w:pPr>
            <w:pStyle w:val="TOC1"/>
            <w:tabs>
              <w:tab w:val="right" w:leader="dot" w:pos="8342"/>
            </w:tabs>
            <w:rPr>
              <w:rFonts w:eastAsiaTheme="minorEastAsia"/>
              <w:noProof/>
              <w:sz w:val="22"/>
            </w:rPr>
          </w:pPr>
          <w:hyperlink w:anchor="_Toc75617094" w:history="1">
            <w:r w:rsidR="009A4B38" w:rsidRPr="000C40B2">
              <w:rPr>
                <w:rStyle w:val="Hyperlink"/>
                <w:noProof/>
              </w:rPr>
              <w:t>Privacy and Dignity</w:t>
            </w:r>
            <w:r w:rsidR="009A4B38">
              <w:rPr>
                <w:noProof/>
                <w:webHidden/>
              </w:rPr>
              <w:tab/>
            </w:r>
            <w:r w:rsidR="009A4B38">
              <w:rPr>
                <w:noProof/>
                <w:webHidden/>
              </w:rPr>
              <w:fldChar w:fldCharType="begin"/>
            </w:r>
            <w:r w:rsidR="009A4B38">
              <w:rPr>
                <w:noProof/>
                <w:webHidden/>
              </w:rPr>
              <w:instrText xml:space="preserve"> PAGEREF _Toc75617094 \h </w:instrText>
            </w:r>
            <w:r w:rsidR="009A4B38">
              <w:rPr>
                <w:noProof/>
                <w:webHidden/>
              </w:rPr>
            </w:r>
            <w:r w:rsidR="009A4B38">
              <w:rPr>
                <w:noProof/>
                <w:webHidden/>
              </w:rPr>
              <w:fldChar w:fldCharType="separate"/>
            </w:r>
            <w:r w:rsidR="00F6294A">
              <w:rPr>
                <w:noProof/>
                <w:webHidden/>
              </w:rPr>
              <w:t>9</w:t>
            </w:r>
            <w:r w:rsidR="009A4B38">
              <w:rPr>
                <w:noProof/>
                <w:webHidden/>
              </w:rPr>
              <w:fldChar w:fldCharType="end"/>
            </w:r>
          </w:hyperlink>
        </w:p>
        <w:p w14:paraId="74425F80" w14:textId="421A32E6" w:rsidR="009A4B38" w:rsidRDefault="00000000">
          <w:pPr>
            <w:pStyle w:val="TOC1"/>
            <w:tabs>
              <w:tab w:val="right" w:leader="dot" w:pos="8342"/>
            </w:tabs>
            <w:rPr>
              <w:rFonts w:eastAsiaTheme="minorEastAsia"/>
              <w:noProof/>
              <w:sz w:val="22"/>
            </w:rPr>
          </w:pPr>
          <w:hyperlink w:anchor="_Toc75617095" w:history="1">
            <w:r w:rsidR="009A4B38" w:rsidRPr="000C40B2">
              <w:rPr>
                <w:rStyle w:val="Hyperlink"/>
                <w:noProof/>
              </w:rPr>
              <w:t>Independence and Informed Choice</w:t>
            </w:r>
            <w:r w:rsidR="009A4B38">
              <w:rPr>
                <w:noProof/>
                <w:webHidden/>
              </w:rPr>
              <w:tab/>
            </w:r>
            <w:r w:rsidR="009A4B38">
              <w:rPr>
                <w:noProof/>
                <w:webHidden/>
              </w:rPr>
              <w:fldChar w:fldCharType="begin"/>
            </w:r>
            <w:r w:rsidR="009A4B38">
              <w:rPr>
                <w:noProof/>
                <w:webHidden/>
              </w:rPr>
              <w:instrText xml:space="preserve"> PAGEREF _Toc75617095 \h </w:instrText>
            </w:r>
            <w:r w:rsidR="009A4B38">
              <w:rPr>
                <w:noProof/>
                <w:webHidden/>
              </w:rPr>
            </w:r>
            <w:r w:rsidR="009A4B38">
              <w:rPr>
                <w:noProof/>
                <w:webHidden/>
              </w:rPr>
              <w:fldChar w:fldCharType="separate"/>
            </w:r>
            <w:r w:rsidR="00F6294A">
              <w:rPr>
                <w:noProof/>
                <w:webHidden/>
              </w:rPr>
              <w:t>9</w:t>
            </w:r>
            <w:r w:rsidR="009A4B38">
              <w:rPr>
                <w:noProof/>
                <w:webHidden/>
              </w:rPr>
              <w:fldChar w:fldCharType="end"/>
            </w:r>
          </w:hyperlink>
        </w:p>
        <w:p w14:paraId="3156B467" w14:textId="0BF60D11" w:rsidR="009A4B38" w:rsidRDefault="00000000">
          <w:pPr>
            <w:pStyle w:val="TOC1"/>
            <w:tabs>
              <w:tab w:val="right" w:leader="dot" w:pos="8342"/>
            </w:tabs>
            <w:rPr>
              <w:rFonts w:eastAsiaTheme="minorEastAsia"/>
              <w:noProof/>
              <w:sz w:val="22"/>
            </w:rPr>
          </w:pPr>
          <w:hyperlink w:anchor="_Toc75617096" w:history="1">
            <w:r w:rsidR="009A4B38" w:rsidRPr="000C40B2">
              <w:rPr>
                <w:rStyle w:val="Hyperlink"/>
                <w:noProof/>
              </w:rPr>
              <w:t>Violence, Abuse, Neglect, Exploitation and Discrimination</w:t>
            </w:r>
            <w:r w:rsidR="009A4B38">
              <w:rPr>
                <w:noProof/>
                <w:webHidden/>
              </w:rPr>
              <w:tab/>
            </w:r>
            <w:r w:rsidR="009A4B38">
              <w:rPr>
                <w:noProof/>
                <w:webHidden/>
              </w:rPr>
              <w:fldChar w:fldCharType="begin"/>
            </w:r>
            <w:r w:rsidR="009A4B38">
              <w:rPr>
                <w:noProof/>
                <w:webHidden/>
              </w:rPr>
              <w:instrText xml:space="preserve"> PAGEREF _Toc75617096 \h </w:instrText>
            </w:r>
            <w:r w:rsidR="009A4B38">
              <w:rPr>
                <w:noProof/>
                <w:webHidden/>
              </w:rPr>
            </w:r>
            <w:r w:rsidR="009A4B38">
              <w:rPr>
                <w:noProof/>
                <w:webHidden/>
              </w:rPr>
              <w:fldChar w:fldCharType="separate"/>
            </w:r>
            <w:r w:rsidR="00F6294A">
              <w:rPr>
                <w:noProof/>
                <w:webHidden/>
              </w:rPr>
              <w:t>9</w:t>
            </w:r>
            <w:r w:rsidR="009A4B38">
              <w:rPr>
                <w:noProof/>
                <w:webHidden/>
              </w:rPr>
              <w:fldChar w:fldCharType="end"/>
            </w:r>
          </w:hyperlink>
        </w:p>
        <w:p w14:paraId="6653937B" w14:textId="7215245B" w:rsidR="009A4B38" w:rsidRDefault="00000000">
          <w:pPr>
            <w:pStyle w:val="TOC1"/>
            <w:tabs>
              <w:tab w:val="right" w:leader="dot" w:pos="8342"/>
            </w:tabs>
            <w:rPr>
              <w:rFonts w:eastAsiaTheme="minorEastAsia"/>
              <w:noProof/>
              <w:sz w:val="22"/>
            </w:rPr>
          </w:pPr>
          <w:hyperlink w:anchor="_Toc75617097" w:history="1">
            <w:r w:rsidR="009A4B38" w:rsidRPr="000C40B2">
              <w:rPr>
                <w:rStyle w:val="Hyperlink"/>
                <w:noProof/>
              </w:rPr>
              <w:t>Participant Money</w:t>
            </w:r>
            <w:r w:rsidR="009A4B38">
              <w:rPr>
                <w:noProof/>
                <w:webHidden/>
              </w:rPr>
              <w:tab/>
            </w:r>
            <w:r w:rsidR="009A4B38">
              <w:rPr>
                <w:noProof/>
                <w:webHidden/>
              </w:rPr>
              <w:fldChar w:fldCharType="begin"/>
            </w:r>
            <w:r w:rsidR="009A4B38">
              <w:rPr>
                <w:noProof/>
                <w:webHidden/>
              </w:rPr>
              <w:instrText xml:space="preserve"> PAGEREF _Toc75617097 \h </w:instrText>
            </w:r>
            <w:r w:rsidR="009A4B38">
              <w:rPr>
                <w:noProof/>
                <w:webHidden/>
              </w:rPr>
            </w:r>
            <w:r w:rsidR="009A4B38">
              <w:rPr>
                <w:noProof/>
                <w:webHidden/>
              </w:rPr>
              <w:fldChar w:fldCharType="separate"/>
            </w:r>
            <w:r w:rsidR="00F6294A">
              <w:rPr>
                <w:noProof/>
                <w:webHidden/>
              </w:rPr>
              <w:t>10</w:t>
            </w:r>
            <w:r w:rsidR="009A4B38">
              <w:rPr>
                <w:noProof/>
                <w:webHidden/>
              </w:rPr>
              <w:fldChar w:fldCharType="end"/>
            </w:r>
          </w:hyperlink>
        </w:p>
        <w:p w14:paraId="2F4DBB23" w14:textId="717C9E96" w:rsidR="009A4B38" w:rsidRDefault="00000000">
          <w:pPr>
            <w:pStyle w:val="TOC1"/>
            <w:tabs>
              <w:tab w:val="right" w:leader="dot" w:pos="8342"/>
            </w:tabs>
            <w:rPr>
              <w:rFonts w:eastAsiaTheme="minorEastAsia"/>
              <w:noProof/>
              <w:sz w:val="22"/>
            </w:rPr>
          </w:pPr>
          <w:hyperlink w:anchor="_Toc75617098" w:history="1">
            <w:r w:rsidR="009A4B38" w:rsidRPr="000C40B2">
              <w:rPr>
                <w:rStyle w:val="Hyperlink"/>
                <w:noProof/>
              </w:rPr>
              <w:t>Management of Medication</w:t>
            </w:r>
            <w:r w:rsidR="009A4B38">
              <w:rPr>
                <w:noProof/>
                <w:webHidden/>
              </w:rPr>
              <w:tab/>
            </w:r>
            <w:r w:rsidR="009A4B38">
              <w:rPr>
                <w:noProof/>
                <w:webHidden/>
              </w:rPr>
              <w:fldChar w:fldCharType="begin"/>
            </w:r>
            <w:r w:rsidR="009A4B38">
              <w:rPr>
                <w:noProof/>
                <w:webHidden/>
              </w:rPr>
              <w:instrText xml:space="preserve"> PAGEREF _Toc75617098 \h </w:instrText>
            </w:r>
            <w:r w:rsidR="009A4B38">
              <w:rPr>
                <w:noProof/>
                <w:webHidden/>
              </w:rPr>
            </w:r>
            <w:r w:rsidR="009A4B38">
              <w:rPr>
                <w:noProof/>
                <w:webHidden/>
              </w:rPr>
              <w:fldChar w:fldCharType="separate"/>
            </w:r>
            <w:r w:rsidR="00F6294A">
              <w:rPr>
                <w:noProof/>
                <w:webHidden/>
              </w:rPr>
              <w:t>10</w:t>
            </w:r>
            <w:r w:rsidR="009A4B38">
              <w:rPr>
                <w:noProof/>
                <w:webHidden/>
              </w:rPr>
              <w:fldChar w:fldCharType="end"/>
            </w:r>
          </w:hyperlink>
        </w:p>
        <w:p w14:paraId="5411054E" w14:textId="3532660A" w:rsidR="009A4B38" w:rsidRDefault="00000000">
          <w:pPr>
            <w:pStyle w:val="TOC1"/>
            <w:tabs>
              <w:tab w:val="right" w:leader="dot" w:pos="8342"/>
            </w:tabs>
            <w:rPr>
              <w:rFonts w:eastAsiaTheme="minorEastAsia"/>
              <w:noProof/>
              <w:sz w:val="22"/>
            </w:rPr>
          </w:pPr>
          <w:hyperlink w:anchor="_Toc75617099" w:history="1">
            <w:r w:rsidR="009A4B38" w:rsidRPr="000C40B2">
              <w:rPr>
                <w:rStyle w:val="Hyperlink"/>
                <w:noProof/>
              </w:rPr>
              <w:t>Feedback, Complaints &amp; Advocacy</w:t>
            </w:r>
            <w:r w:rsidR="009A4B38">
              <w:rPr>
                <w:noProof/>
                <w:webHidden/>
              </w:rPr>
              <w:tab/>
            </w:r>
            <w:r w:rsidR="009A4B38">
              <w:rPr>
                <w:noProof/>
                <w:webHidden/>
              </w:rPr>
              <w:fldChar w:fldCharType="begin"/>
            </w:r>
            <w:r w:rsidR="009A4B38">
              <w:rPr>
                <w:noProof/>
                <w:webHidden/>
              </w:rPr>
              <w:instrText xml:space="preserve"> PAGEREF _Toc75617099 \h </w:instrText>
            </w:r>
            <w:r w:rsidR="009A4B38">
              <w:rPr>
                <w:noProof/>
                <w:webHidden/>
              </w:rPr>
            </w:r>
            <w:r w:rsidR="009A4B38">
              <w:rPr>
                <w:noProof/>
                <w:webHidden/>
              </w:rPr>
              <w:fldChar w:fldCharType="separate"/>
            </w:r>
            <w:r w:rsidR="00F6294A">
              <w:rPr>
                <w:noProof/>
                <w:webHidden/>
              </w:rPr>
              <w:t>10</w:t>
            </w:r>
            <w:r w:rsidR="009A4B38">
              <w:rPr>
                <w:noProof/>
                <w:webHidden/>
              </w:rPr>
              <w:fldChar w:fldCharType="end"/>
            </w:r>
          </w:hyperlink>
        </w:p>
        <w:p w14:paraId="2C056824" w14:textId="243A80D4" w:rsidR="009A4B38" w:rsidRDefault="00000000">
          <w:pPr>
            <w:pStyle w:val="TOC1"/>
            <w:tabs>
              <w:tab w:val="right" w:leader="dot" w:pos="8342"/>
            </w:tabs>
            <w:rPr>
              <w:rFonts w:eastAsiaTheme="minorEastAsia"/>
              <w:noProof/>
              <w:sz w:val="22"/>
            </w:rPr>
          </w:pPr>
          <w:hyperlink w:anchor="_Toc75617100" w:history="1">
            <w:r w:rsidR="009A4B38" w:rsidRPr="000C40B2">
              <w:rPr>
                <w:rStyle w:val="Hyperlink"/>
                <w:noProof/>
              </w:rPr>
              <w:t>Complaints and feedback can be lodged in the following ways:</w:t>
            </w:r>
            <w:r w:rsidR="009A4B38">
              <w:rPr>
                <w:noProof/>
                <w:webHidden/>
              </w:rPr>
              <w:tab/>
            </w:r>
            <w:r w:rsidR="009A4B38">
              <w:rPr>
                <w:noProof/>
                <w:webHidden/>
              </w:rPr>
              <w:fldChar w:fldCharType="begin"/>
            </w:r>
            <w:r w:rsidR="009A4B38">
              <w:rPr>
                <w:noProof/>
                <w:webHidden/>
              </w:rPr>
              <w:instrText xml:space="preserve"> PAGEREF _Toc75617100 \h </w:instrText>
            </w:r>
            <w:r w:rsidR="009A4B38">
              <w:rPr>
                <w:noProof/>
                <w:webHidden/>
              </w:rPr>
            </w:r>
            <w:r w:rsidR="009A4B38">
              <w:rPr>
                <w:noProof/>
                <w:webHidden/>
              </w:rPr>
              <w:fldChar w:fldCharType="separate"/>
            </w:r>
            <w:r w:rsidR="00F6294A">
              <w:rPr>
                <w:noProof/>
                <w:webHidden/>
              </w:rPr>
              <w:t>10</w:t>
            </w:r>
            <w:r w:rsidR="009A4B38">
              <w:rPr>
                <w:noProof/>
                <w:webHidden/>
              </w:rPr>
              <w:fldChar w:fldCharType="end"/>
            </w:r>
          </w:hyperlink>
        </w:p>
        <w:p w14:paraId="6678E8A5" w14:textId="3B347584" w:rsidR="009A4B38" w:rsidRDefault="00000000">
          <w:pPr>
            <w:pStyle w:val="TOC2"/>
            <w:tabs>
              <w:tab w:val="right" w:leader="dot" w:pos="8342"/>
            </w:tabs>
            <w:rPr>
              <w:rFonts w:eastAsiaTheme="minorEastAsia"/>
              <w:noProof/>
              <w:sz w:val="22"/>
            </w:rPr>
          </w:pPr>
          <w:hyperlink w:anchor="_Toc75617101" w:history="1">
            <w:r w:rsidR="009A4B38" w:rsidRPr="000C40B2">
              <w:rPr>
                <w:rStyle w:val="Hyperlink"/>
                <w:noProof/>
              </w:rPr>
              <w:t>National Disability Insurance Agency (NDIS Participants)</w:t>
            </w:r>
            <w:r w:rsidR="009A4B38">
              <w:rPr>
                <w:noProof/>
                <w:webHidden/>
              </w:rPr>
              <w:tab/>
            </w:r>
            <w:r w:rsidR="009A4B38">
              <w:rPr>
                <w:noProof/>
                <w:webHidden/>
              </w:rPr>
              <w:fldChar w:fldCharType="begin"/>
            </w:r>
            <w:r w:rsidR="009A4B38">
              <w:rPr>
                <w:noProof/>
                <w:webHidden/>
              </w:rPr>
              <w:instrText xml:space="preserve"> PAGEREF _Toc75617101 \h </w:instrText>
            </w:r>
            <w:r w:rsidR="009A4B38">
              <w:rPr>
                <w:noProof/>
                <w:webHidden/>
              </w:rPr>
            </w:r>
            <w:r w:rsidR="009A4B38">
              <w:rPr>
                <w:noProof/>
                <w:webHidden/>
              </w:rPr>
              <w:fldChar w:fldCharType="separate"/>
            </w:r>
            <w:r w:rsidR="00F6294A">
              <w:rPr>
                <w:noProof/>
                <w:webHidden/>
              </w:rPr>
              <w:t>11</w:t>
            </w:r>
            <w:r w:rsidR="009A4B38">
              <w:rPr>
                <w:noProof/>
                <w:webHidden/>
              </w:rPr>
              <w:fldChar w:fldCharType="end"/>
            </w:r>
          </w:hyperlink>
        </w:p>
        <w:p w14:paraId="4781EB4A" w14:textId="509C0A7C" w:rsidR="009A4B38" w:rsidRDefault="00000000">
          <w:pPr>
            <w:pStyle w:val="TOC2"/>
            <w:tabs>
              <w:tab w:val="right" w:leader="dot" w:pos="8342"/>
            </w:tabs>
            <w:rPr>
              <w:rFonts w:eastAsiaTheme="minorEastAsia"/>
              <w:noProof/>
              <w:sz w:val="22"/>
            </w:rPr>
          </w:pPr>
          <w:hyperlink w:anchor="_Toc75617102" w:history="1">
            <w:r w:rsidR="009A4B38" w:rsidRPr="000C40B2">
              <w:rPr>
                <w:rStyle w:val="Hyperlink"/>
                <w:noProof/>
              </w:rPr>
              <w:t>Department of Social Services</w:t>
            </w:r>
            <w:r w:rsidR="009A4B38">
              <w:rPr>
                <w:noProof/>
                <w:webHidden/>
              </w:rPr>
              <w:tab/>
            </w:r>
            <w:r w:rsidR="009A4B38">
              <w:rPr>
                <w:noProof/>
                <w:webHidden/>
              </w:rPr>
              <w:fldChar w:fldCharType="begin"/>
            </w:r>
            <w:r w:rsidR="009A4B38">
              <w:rPr>
                <w:noProof/>
                <w:webHidden/>
              </w:rPr>
              <w:instrText xml:space="preserve"> PAGEREF _Toc75617102 \h </w:instrText>
            </w:r>
            <w:r w:rsidR="009A4B38">
              <w:rPr>
                <w:noProof/>
                <w:webHidden/>
              </w:rPr>
            </w:r>
            <w:r w:rsidR="009A4B38">
              <w:rPr>
                <w:noProof/>
                <w:webHidden/>
              </w:rPr>
              <w:fldChar w:fldCharType="separate"/>
            </w:r>
            <w:r w:rsidR="00F6294A">
              <w:rPr>
                <w:noProof/>
                <w:webHidden/>
              </w:rPr>
              <w:t>11</w:t>
            </w:r>
            <w:r w:rsidR="009A4B38">
              <w:rPr>
                <w:noProof/>
                <w:webHidden/>
              </w:rPr>
              <w:fldChar w:fldCharType="end"/>
            </w:r>
          </w:hyperlink>
        </w:p>
        <w:p w14:paraId="5E2C5E8E" w14:textId="153DD5D8" w:rsidR="009A4B38" w:rsidRDefault="00000000">
          <w:pPr>
            <w:pStyle w:val="TOC2"/>
            <w:tabs>
              <w:tab w:val="right" w:leader="dot" w:pos="8342"/>
            </w:tabs>
            <w:rPr>
              <w:rFonts w:eastAsiaTheme="minorEastAsia"/>
              <w:noProof/>
              <w:sz w:val="22"/>
            </w:rPr>
          </w:pPr>
          <w:hyperlink w:anchor="_Toc75617103" w:history="1">
            <w:r w:rsidR="009A4B38" w:rsidRPr="000C40B2">
              <w:rPr>
                <w:rStyle w:val="Hyperlink"/>
                <w:noProof/>
              </w:rPr>
              <w:t>Abuse</w:t>
            </w:r>
            <w:r w:rsidR="009A4B38">
              <w:rPr>
                <w:noProof/>
                <w:webHidden/>
              </w:rPr>
              <w:tab/>
            </w:r>
            <w:r w:rsidR="009A4B38">
              <w:rPr>
                <w:noProof/>
                <w:webHidden/>
              </w:rPr>
              <w:fldChar w:fldCharType="begin"/>
            </w:r>
            <w:r w:rsidR="009A4B38">
              <w:rPr>
                <w:noProof/>
                <w:webHidden/>
              </w:rPr>
              <w:instrText xml:space="preserve"> PAGEREF _Toc75617103 \h </w:instrText>
            </w:r>
            <w:r w:rsidR="009A4B38">
              <w:rPr>
                <w:noProof/>
                <w:webHidden/>
              </w:rPr>
            </w:r>
            <w:r w:rsidR="009A4B38">
              <w:rPr>
                <w:noProof/>
                <w:webHidden/>
              </w:rPr>
              <w:fldChar w:fldCharType="separate"/>
            </w:r>
            <w:r w:rsidR="00F6294A">
              <w:rPr>
                <w:noProof/>
                <w:webHidden/>
              </w:rPr>
              <w:t>11</w:t>
            </w:r>
            <w:r w:rsidR="009A4B38">
              <w:rPr>
                <w:noProof/>
                <w:webHidden/>
              </w:rPr>
              <w:fldChar w:fldCharType="end"/>
            </w:r>
          </w:hyperlink>
        </w:p>
        <w:p w14:paraId="67346445" w14:textId="6C7E6194" w:rsidR="009A4B38" w:rsidRDefault="00000000">
          <w:pPr>
            <w:pStyle w:val="TOC2"/>
            <w:tabs>
              <w:tab w:val="right" w:leader="dot" w:pos="8342"/>
            </w:tabs>
            <w:rPr>
              <w:rFonts w:eastAsiaTheme="minorEastAsia"/>
              <w:noProof/>
              <w:sz w:val="22"/>
            </w:rPr>
          </w:pPr>
          <w:hyperlink w:anchor="_Toc75617104" w:history="1">
            <w:r w:rsidR="009A4B38" w:rsidRPr="000C40B2">
              <w:rPr>
                <w:rStyle w:val="Hyperlink"/>
                <w:noProof/>
              </w:rPr>
              <w:t>Australian Human Rights Commission</w:t>
            </w:r>
            <w:r w:rsidR="009A4B38">
              <w:rPr>
                <w:noProof/>
                <w:webHidden/>
              </w:rPr>
              <w:tab/>
            </w:r>
            <w:r w:rsidR="009A4B38">
              <w:rPr>
                <w:noProof/>
                <w:webHidden/>
              </w:rPr>
              <w:fldChar w:fldCharType="begin"/>
            </w:r>
            <w:r w:rsidR="009A4B38">
              <w:rPr>
                <w:noProof/>
                <w:webHidden/>
              </w:rPr>
              <w:instrText xml:space="preserve"> PAGEREF _Toc75617104 \h </w:instrText>
            </w:r>
            <w:r w:rsidR="009A4B38">
              <w:rPr>
                <w:noProof/>
                <w:webHidden/>
              </w:rPr>
            </w:r>
            <w:r w:rsidR="009A4B38">
              <w:rPr>
                <w:noProof/>
                <w:webHidden/>
              </w:rPr>
              <w:fldChar w:fldCharType="separate"/>
            </w:r>
            <w:r w:rsidR="00F6294A">
              <w:rPr>
                <w:noProof/>
                <w:webHidden/>
              </w:rPr>
              <w:t>11</w:t>
            </w:r>
            <w:r w:rsidR="009A4B38">
              <w:rPr>
                <w:noProof/>
                <w:webHidden/>
              </w:rPr>
              <w:fldChar w:fldCharType="end"/>
            </w:r>
          </w:hyperlink>
        </w:p>
        <w:p w14:paraId="5FF7A07A" w14:textId="0BE047D5" w:rsidR="009A4B38" w:rsidRDefault="00000000">
          <w:pPr>
            <w:pStyle w:val="TOC2"/>
            <w:tabs>
              <w:tab w:val="right" w:leader="dot" w:pos="8342"/>
            </w:tabs>
            <w:rPr>
              <w:rFonts w:eastAsiaTheme="minorEastAsia"/>
              <w:noProof/>
              <w:sz w:val="22"/>
            </w:rPr>
          </w:pPr>
          <w:hyperlink w:anchor="_Toc75617105" w:history="1">
            <w:r w:rsidR="009A4B38" w:rsidRPr="000C40B2">
              <w:rPr>
                <w:rStyle w:val="Hyperlink"/>
                <w:noProof/>
              </w:rPr>
              <w:t>Employment</w:t>
            </w:r>
            <w:r w:rsidR="009A4B38">
              <w:rPr>
                <w:noProof/>
                <w:webHidden/>
              </w:rPr>
              <w:tab/>
            </w:r>
            <w:r w:rsidR="009A4B38">
              <w:rPr>
                <w:noProof/>
                <w:webHidden/>
              </w:rPr>
              <w:fldChar w:fldCharType="begin"/>
            </w:r>
            <w:r w:rsidR="009A4B38">
              <w:rPr>
                <w:noProof/>
                <w:webHidden/>
              </w:rPr>
              <w:instrText xml:space="preserve"> PAGEREF _Toc75617105 \h </w:instrText>
            </w:r>
            <w:r w:rsidR="009A4B38">
              <w:rPr>
                <w:noProof/>
                <w:webHidden/>
              </w:rPr>
            </w:r>
            <w:r w:rsidR="009A4B38">
              <w:rPr>
                <w:noProof/>
                <w:webHidden/>
              </w:rPr>
              <w:fldChar w:fldCharType="separate"/>
            </w:r>
            <w:r w:rsidR="00F6294A">
              <w:rPr>
                <w:noProof/>
                <w:webHidden/>
              </w:rPr>
              <w:t>12</w:t>
            </w:r>
            <w:r w:rsidR="009A4B38">
              <w:rPr>
                <w:noProof/>
                <w:webHidden/>
              </w:rPr>
              <w:fldChar w:fldCharType="end"/>
            </w:r>
          </w:hyperlink>
        </w:p>
        <w:p w14:paraId="39D45A5D" w14:textId="7C9B8E3C" w:rsidR="009A4B38" w:rsidRDefault="00000000">
          <w:pPr>
            <w:pStyle w:val="TOC2"/>
            <w:tabs>
              <w:tab w:val="right" w:leader="dot" w:pos="8342"/>
            </w:tabs>
            <w:rPr>
              <w:rFonts w:eastAsiaTheme="minorEastAsia"/>
              <w:noProof/>
              <w:sz w:val="22"/>
            </w:rPr>
          </w:pPr>
          <w:hyperlink w:anchor="_Toc75617106" w:history="1">
            <w:r w:rsidR="009A4B38" w:rsidRPr="000C40B2">
              <w:rPr>
                <w:rStyle w:val="Hyperlink"/>
                <w:noProof/>
              </w:rPr>
              <w:t>Health</w:t>
            </w:r>
            <w:r w:rsidR="009A4B38">
              <w:rPr>
                <w:noProof/>
                <w:webHidden/>
              </w:rPr>
              <w:tab/>
            </w:r>
            <w:r w:rsidR="009A4B38">
              <w:rPr>
                <w:noProof/>
                <w:webHidden/>
              </w:rPr>
              <w:fldChar w:fldCharType="begin"/>
            </w:r>
            <w:r w:rsidR="009A4B38">
              <w:rPr>
                <w:noProof/>
                <w:webHidden/>
              </w:rPr>
              <w:instrText xml:space="preserve"> PAGEREF _Toc75617106 \h </w:instrText>
            </w:r>
            <w:r w:rsidR="009A4B38">
              <w:rPr>
                <w:noProof/>
                <w:webHidden/>
              </w:rPr>
            </w:r>
            <w:r w:rsidR="009A4B38">
              <w:rPr>
                <w:noProof/>
                <w:webHidden/>
              </w:rPr>
              <w:fldChar w:fldCharType="separate"/>
            </w:r>
            <w:r w:rsidR="00F6294A">
              <w:rPr>
                <w:noProof/>
                <w:webHidden/>
              </w:rPr>
              <w:t>12</w:t>
            </w:r>
            <w:r w:rsidR="009A4B38">
              <w:rPr>
                <w:noProof/>
                <w:webHidden/>
              </w:rPr>
              <w:fldChar w:fldCharType="end"/>
            </w:r>
          </w:hyperlink>
        </w:p>
        <w:p w14:paraId="229B66CC" w14:textId="523E5DC8" w:rsidR="009A4B38" w:rsidRDefault="00000000">
          <w:pPr>
            <w:pStyle w:val="TOC2"/>
            <w:tabs>
              <w:tab w:val="right" w:leader="dot" w:pos="8342"/>
            </w:tabs>
            <w:rPr>
              <w:rFonts w:eastAsiaTheme="minorEastAsia"/>
              <w:noProof/>
              <w:sz w:val="22"/>
            </w:rPr>
          </w:pPr>
          <w:hyperlink w:anchor="_Toc75617107" w:history="1">
            <w:r w:rsidR="009A4B38" w:rsidRPr="000C40B2">
              <w:rPr>
                <w:rStyle w:val="Hyperlink"/>
                <w:noProof/>
              </w:rPr>
              <w:t>Advocacy and Complaint Appeal Groups include:</w:t>
            </w:r>
            <w:r w:rsidR="009A4B38">
              <w:rPr>
                <w:noProof/>
                <w:webHidden/>
              </w:rPr>
              <w:tab/>
            </w:r>
            <w:r w:rsidR="009A4B38">
              <w:rPr>
                <w:noProof/>
                <w:webHidden/>
              </w:rPr>
              <w:fldChar w:fldCharType="begin"/>
            </w:r>
            <w:r w:rsidR="009A4B38">
              <w:rPr>
                <w:noProof/>
                <w:webHidden/>
              </w:rPr>
              <w:instrText xml:space="preserve"> PAGEREF _Toc75617107 \h </w:instrText>
            </w:r>
            <w:r w:rsidR="009A4B38">
              <w:rPr>
                <w:noProof/>
                <w:webHidden/>
              </w:rPr>
            </w:r>
            <w:r w:rsidR="009A4B38">
              <w:rPr>
                <w:noProof/>
                <w:webHidden/>
              </w:rPr>
              <w:fldChar w:fldCharType="separate"/>
            </w:r>
            <w:r w:rsidR="00F6294A">
              <w:rPr>
                <w:noProof/>
                <w:webHidden/>
              </w:rPr>
              <w:t>12</w:t>
            </w:r>
            <w:r w:rsidR="009A4B38">
              <w:rPr>
                <w:noProof/>
                <w:webHidden/>
              </w:rPr>
              <w:fldChar w:fldCharType="end"/>
            </w:r>
          </w:hyperlink>
        </w:p>
        <w:p w14:paraId="3EC35EC0" w14:textId="589F0499" w:rsidR="009A4B38" w:rsidRDefault="00000000">
          <w:pPr>
            <w:pStyle w:val="TOC1"/>
            <w:tabs>
              <w:tab w:val="right" w:leader="dot" w:pos="8342"/>
            </w:tabs>
            <w:rPr>
              <w:rFonts w:eastAsiaTheme="minorEastAsia"/>
              <w:noProof/>
              <w:sz w:val="22"/>
            </w:rPr>
          </w:pPr>
          <w:hyperlink w:anchor="_Toc75617108" w:history="1">
            <w:r w:rsidR="009A4B38" w:rsidRPr="000C40B2">
              <w:rPr>
                <w:rStyle w:val="Hyperlink"/>
                <w:noProof/>
              </w:rPr>
              <w:t>Person Centred Plans</w:t>
            </w:r>
            <w:r w:rsidR="009A4B38">
              <w:rPr>
                <w:noProof/>
                <w:webHidden/>
              </w:rPr>
              <w:tab/>
            </w:r>
            <w:r w:rsidR="009A4B38">
              <w:rPr>
                <w:noProof/>
                <w:webHidden/>
              </w:rPr>
              <w:fldChar w:fldCharType="begin"/>
            </w:r>
            <w:r w:rsidR="009A4B38">
              <w:rPr>
                <w:noProof/>
                <w:webHidden/>
              </w:rPr>
              <w:instrText xml:space="preserve"> PAGEREF _Toc75617108 \h </w:instrText>
            </w:r>
            <w:r w:rsidR="009A4B38">
              <w:rPr>
                <w:noProof/>
                <w:webHidden/>
              </w:rPr>
            </w:r>
            <w:r w:rsidR="009A4B38">
              <w:rPr>
                <w:noProof/>
                <w:webHidden/>
              </w:rPr>
              <w:fldChar w:fldCharType="separate"/>
            </w:r>
            <w:r w:rsidR="00F6294A">
              <w:rPr>
                <w:noProof/>
                <w:webHidden/>
              </w:rPr>
              <w:t>13</w:t>
            </w:r>
            <w:r w:rsidR="009A4B38">
              <w:rPr>
                <w:noProof/>
                <w:webHidden/>
              </w:rPr>
              <w:fldChar w:fldCharType="end"/>
            </w:r>
          </w:hyperlink>
        </w:p>
        <w:p w14:paraId="6816BFE4" w14:textId="3CF035DB" w:rsidR="009A4B38" w:rsidRDefault="00000000">
          <w:pPr>
            <w:pStyle w:val="TOC1"/>
            <w:tabs>
              <w:tab w:val="right" w:leader="dot" w:pos="8342"/>
            </w:tabs>
            <w:rPr>
              <w:rFonts w:eastAsiaTheme="minorEastAsia"/>
              <w:noProof/>
              <w:sz w:val="22"/>
            </w:rPr>
          </w:pPr>
          <w:hyperlink w:anchor="_Toc75617109" w:history="1">
            <w:r w:rsidR="009A4B38" w:rsidRPr="000C40B2">
              <w:rPr>
                <w:rStyle w:val="Hyperlink"/>
                <w:noProof/>
              </w:rPr>
              <w:t>Service Agreement</w:t>
            </w:r>
            <w:r w:rsidR="009A4B38">
              <w:rPr>
                <w:noProof/>
                <w:webHidden/>
              </w:rPr>
              <w:tab/>
            </w:r>
            <w:r w:rsidR="009A4B38">
              <w:rPr>
                <w:noProof/>
                <w:webHidden/>
              </w:rPr>
              <w:fldChar w:fldCharType="begin"/>
            </w:r>
            <w:r w:rsidR="009A4B38">
              <w:rPr>
                <w:noProof/>
                <w:webHidden/>
              </w:rPr>
              <w:instrText xml:space="preserve"> PAGEREF _Toc75617109 \h </w:instrText>
            </w:r>
            <w:r w:rsidR="009A4B38">
              <w:rPr>
                <w:noProof/>
                <w:webHidden/>
              </w:rPr>
            </w:r>
            <w:r w:rsidR="009A4B38">
              <w:rPr>
                <w:noProof/>
                <w:webHidden/>
              </w:rPr>
              <w:fldChar w:fldCharType="separate"/>
            </w:r>
            <w:r w:rsidR="00F6294A">
              <w:rPr>
                <w:noProof/>
                <w:webHidden/>
              </w:rPr>
              <w:t>13</w:t>
            </w:r>
            <w:r w:rsidR="009A4B38">
              <w:rPr>
                <w:noProof/>
                <w:webHidden/>
              </w:rPr>
              <w:fldChar w:fldCharType="end"/>
            </w:r>
          </w:hyperlink>
        </w:p>
        <w:p w14:paraId="4BCC8D5B" w14:textId="7C685B61" w:rsidR="009A4B38" w:rsidRDefault="00000000">
          <w:pPr>
            <w:pStyle w:val="TOC2"/>
            <w:tabs>
              <w:tab w:val="right" w:leader="dot" w:pos="8342"/>
            </w:tabs>
            <w:rPr>
              <w:rFonts w:eastAsiaTheme="minorEastAsia"/>
              <w:noProof/>
              <w:sz w:val="22"/>
            </w:rPr>
          </w:pPr>
          <w:hyperlink w:anchor="_Toc75617110" w:history="1">
            <w:r w:rsidR="009A4B38" w:rsidRPr="000C40B2">
              <w:rPr>
                <w:rStyle w:val="Hyperlink"/>
                <w:noProof/>
              </w:rPr>
              <w:t>A Service Agreement contains:</w:t>
            </w:r>
            <w:r w:rsidR="009A4B38">
              <w:rPr>
                <w:noProof/>
                <w:webHidden/>
              </w:rPr>
              <w:tab/>
            </w:r>
            <w:r w:rsidR="009A4B38">
              <w:rPr>
                <w:noProof/>
                <w:webHidden/>
              </w:rPr>
              <w:fldChar w:fldCharType="begin"/>
            </w:r>
            <w:r w:rsidR="009A4B38">
              <w:rPr>
                <w:noProof/>
                <w:webHidden/>
              </w:rPr>
              <w:instrText xml:space="preserve"> PAGEREF _Toc75617110 \h </w:instrText>
            </w:r>
            <w:r w:rsidR="009A4B38">
              <w:rPr>
                <w:noProof/>
                <w:webHidden/>
              </w:rPr>
            </w:r>
            <w:r w:rsidR="009A4B38">
              <w:rPr>
                <w:noProof/>
                <w:webHidden/>
              </w:rPr>
              <w:fldChar w:fldCharType="separate"/>
            </w:r>
            <w:r w:rsidR="00F6294A">
              <w:rPr>
                <w:noProof/>
                <w:webHidden/>
              </w:rPr>
              <w:t>13</w:t>
            </w:r>
            <w:r w:rsidR="009A4B38">
              <w:rPr>
                <w:noProof/>
                <w:webHidden/>
              </w:rPr>
              <w:fldChar w:fldCharType="end"/>
            </w:r>
          </w:hyperlink>
        </w:p>
        <w:p w14:paraId="0157BBBF" w14:textId="27BE425F" w:rsidR="009A4B38" w:rsidRDefault="00000000">
          <w:pPr>
            <w:pStyle w:val="TOC1"/>
            <w:tabs>
              <w:tab w:val="right" w:leader="dot" w:pos="8342"/>
            </w:tabs>
            <w:rPr>
              <w:rFonts w:eastAsiaTheme="minorEastAsia"/>
              <w:noProof/>
              <w:sz w:val="22"/>
            </w:rPr>
          </w:pPr>
          <w:hyperlink w:anchor="_Toc75617111" w:history="1">
            <w:r w:rsidR="009A4B38" w:rsidRPr="000C40B2">
              <w:rPr>
                <w:rStyle w:val="Hyperlink"/>
                <w:noProof/>
              </w:rPr>
              <w:t>Cancellation Policy</w:t>
            </w:r>
            <w:r w:rsidR="009A4B38">
              <w:rPr>
                <w:noProof/>
                <w:webHidden/>
              </w:rPr>
              <w:tab/>
            </w:r>
            <w:r w:rsidR="009A4B38">
              <w:rPr>
                <w:noProof/>
                <w:webHidden/>
              </w:rPr>
              <w:fldChar w:fldCharType="begin"/>
            </w:r>
            <w:r w:rsidR="009A4B38">
              <w:rPr>
                <w:noProof/>
                <w:webHidden/>
              </w:rPr>
              <w:instrText xml:space="preserve"> PAGEREF _Toc75617111 \h </w:instrText>
            </w:r>
            <w:r w:rsidR="009A4B38">
              <w:rPr>
                <w:noProof/>
                <w:webHidden/>
              </w:rPr>
            </w:r>
            <w:r w:rsidR="009A4B38">
              <w:rPr>
                <w:noProof/>
                <w:webHidden/>
              </w:rPr>
              <w:fldChar w:fldCharType="separate"/>
            </w:r>
            <w:r w:rsidR="00F6294A">
              <w:rPr>
                <w:noProof/>
                <w:webHidden/>
              </w:rPr>
              <w:t>13</w:t>
            </w:r>
            <w:r w:rsidR="009A4B38">
              <w:rPr>
                <w:noProof/>
                <w:webHidden/>
              </w:rPr>
              <w:fldChar w:fldCharType="end"/>
            </w:r>
          </w:hyperlink>
        </w:p>
        <w:p w14:paraId="1DCA4024" w14:textId="5D40B8B1" w:rsidR="009A4B38" w:rsidRDefault="00000000">
          <w:pPr>
            <w:pStyle w:val="TOC1"/>
            <w:tabs>
              <w:tab w:val="right" w:leader="dot" w:pos="8342"/>
            </w:tabs>
            <w:rPr>
              <w:rFonts w:eastAsiaTheme="minorEastAsia"/>
              <w:noProof/>
              <w:sz w:val="22"/>
            </w:rPr>
          </w:pPr>
          <w:hyperlink w:anchor="_Toc75617112" w:history="1">
            <w:r w:rsidR="009A4B38" w:rsidRPr="000C40B2">
              <w:rPr>
                <w:rStyle w:val="Hyperlink"/>
                <w:noProof/>
              </w:rPr>
              <w:t>Communication – Participants, Participant Representatives, Families, Carers</w:t>
            </w:r>
            <w:r w:rsidR="009A4B38">
              <w:rPr>
                <w:noProof/>
                <w:webHidden/>
              </w:rPr>
              <w:tab/>
            </w:r>
            <w:r w:rsidR="009A4B38">
              <w:rPr>
                <w:noProof/>
                <w:webHidden/>
              </w:rPr>
              <w:fldChar w:fldCharType="begin"/>
            </w:r>
            <w:r w:rsidR="009A4B38">
              <w:rPr>
                <w:noProof/>
                <w:webHidden/>
              </w:rPr>
              <w:instrText xml:space="preserve"> PAGEREF _Toc75617112 \h </w:instrText>
            </w:r>
            <w:r w:rsidR="009A4B38">
              <w:rPr>
                <w:noProof/>
                <w:webHidden/>
              </w:rPr>
            </w:r>
            <w:r w:rsidR="009A4B38">
              <w:rPr>
                <w:noProof/>
                <w:webHidden/>
              </w:rPr>
              <w:fldChar w:fldCharType="separate"/>
            </w:r>
            <w:r w:rsidR="00F6294A">
              <w:rPr>
                <w:noProof/>
                <w:webHidden/>
              </w:rPr>
              <w:t>14</w:t>
            </w:r>
            <w:r w:rsidR="009A4B38">
              <w:rPr>
                <w:noProof/>
                <w:webHidden/>
              </w:rPr>
              <w:fldChar w:fldCharType="end"/>
            </w:r>
          </w:hyperlink>
        </w:p>
        <w:p w14:paraId="730B6FEE" w14:textId="1AC991EA" w:rsidR="009A4B38" w:rsidRDefault="00000000">
          <w:pPr>
            <w:pStyle w:val="TOC1"/>
            <w:tabs>
              <w:tab w:val="right" w:leader="dot" w:pos="8342"/>
            </w:tabs>
            <w:rPr>
              <w:rFonts w:eastAsiaTheme="minorEastAsia"/>
              <w:noProof/>
              <w:sz w:val="22"/>
            </w:rPr>
          </w:pPr>
          <w:hyperlink w:anchor="_Toc75617113" w:history="1">
            <w:r w:rsidR="009A4B38" w:rsidRPr="000C40B2">
              <w:rPr>
                <w:rStyle w:val="Hyperlink"/>
                <w:noProof/>
              </w:rPr>
              <w:t>Participant Exit Planning</w:t>
            </w:r>
            <w:r w:rsidR="009A4B38">
              <w:rPr>
                <w:noProof/>
                <w:webHidden/>
              </w:rPr>
              <w:tab/>
            </w:r>
            <w:r w:rsidR="009A4B38">
              <w:rPr>
                <w:noProof/>
                <w:webHidden/>
              </w:rPr>
              <w:fldChar w:fldCharType="begin"/>
            </w:r>
            <w:r w:rsidR="009A4B38">
              <w:rPr>
                <w:noProof/>
                <w:webHidden/>
              </w:rPr>
              <w:instrText xml:space="preserve"> PAGEREF _Toc75617113 \h </w:instrText>
            </w:r>
            <w:r w:rsidR="009A4B38">
              <w:rPr>
                <w:noProof/>
                <w:webHidden/>
              </w:rPr>
            </w:r>
            <w:r w:rsidR="009A4B38">
              <w:rPr>
                <w:noProof/>
                <w:webHidden/>
              </w:rPr>
              <w:fldChar w:fldCharType="separate"/>
            </w:r>
            <w:r w:rsidR="00F6294A">
              <w:rPr>
                <w:noProof/>
                <w:webHidden/>
              </w:rPr>
              <w:t>14</w:t>
            </w:r>
            <w:r w:rsidR="009A4B38">
              <w:rPr>
                <w:noProof/>
                <w:webHidden/>
              </w:rPr>
              <w:fldChar w:fldCharType="end"/>
            </w:r>
          </w:hyperlink>
        </w:p>
        <w:p w14:paraId="18D1F46A" w14:textId="1A125186" w:rsidR="009A4B38" w:rsidRDefault="00000000">
          <w:pPr>
            <w:pStyle w:val="TOC2"/>
            <w:tabs>
              <w:tab w:val="right" w:leader="dot" w:pos="8342"/>
            </w:tabs>
            <w:rPr>
              <w:rFonts w:eastAsiaTheme="minorEastAsia"/>
              <w:noProof/>
              <w:sz w:val="22"/>
            </w:rPr>
          </w:pPr>
          <w:hyperlink w:anchor="_Toc75617114" w:history="1">
            <w:r w:rsidR="009A4B38" w:rsidRPr="000C40B2">
              <w:rPr>
                <w:rStyle w:val="Hyperlink"/>
                <w:noProof/>
              </w:rPr>
              <w:t>We will ensure:</w:t>
            </w:r>
            <w:r w:rsidR="009A4B38">
              <w:rPr>
                <w:noProof/>
                <w:webHidden/>
              </w:rPr>
              <w:tab/>
            </w:r>
            <w:r w:rsidR="009A4B38">
              <w:rPr>
                <w:noProof/>
                <w:webHidden/>
              </w:rPr>
              <w:fldChar w:fldCharType="begin"/>
            </w:r>
            <w:r w:rsidR="009A4B38">
              <w:rPr>
                <w:noProof/>
                <w:webHidden/>
              </w:rPr>
              <w:instrText xml:space="preserve"> PAGEREF _Toc75617114 \h </w:instrText>
            </w:r>
            <w:r w:rsidR="009A4B38">
              <w:rPr>
                <w:noProof/>
                <w:webHidden/>
              </w:rPr>
            </w:r>
            <w:r w:rsidR="009A4B38">
              <w:rPr>
                <w:noProof/>
                <w:webHidden/>
              </w:rPr>
              <w:fldChar w:fldCharType="separate"/>
            </w:r>
            <w:r w:rsidR="00F6294A">
              <w:rPr>
                <w:noProof/>
                <w:webHidden/>
              </w:rPr>
              <w:t>14</w:t>
            </w:r>
            <w:r w:rsidR="009A4B38">
              <w:rPr>
                <w:noProof/>
                <w:webHidden/>
              </w:rPr>
              <w:fldChar w:fldCharType="end"/>
            </w:r>
          </w:hyperlink>
        </w:p>
        <w:p w14:paraId="499A3470" w14:textId="41C8A678" w:rsidR="009A4B38" w:rsidRDefault="00000000">
          <w:pPr>
            <w:pStyle w:val="TOC1"/>
            <w:tabs>
              <w:tab w:val="right" w:leader="dot" w:pos="8342"/>
            </w:tabs>
            <w:rPr>
              <w:rFonts w:eastAsiaTheme="minorEastAsia"/>
              <w:noProof/>
              <w:sz w:val="22"/>
            </w:rPr>
          </w:pPr>
          <w:hyperlink w:anchor="_Toc75617115" w:history="1">
            <w:r w:rsidR="009A4B38" w:rsidRPr="000C40B2">
              <w:rPr>
                <w:rStyle w:val="Hyperlink"/>
                <w:noProof/>
              </w:rPr>
              <w:t>Visit Us in Person:</w:t>
            </w:r>
            <w:r w:rsidR="009A4B38">
              <w:rPr>
                <w:noProof/>
                <w:webHidden/>
              </w:rPr>
              <w:tab/>
            </w:r>
            <w:r w:rsidR="009A4B38">
              <w:rPr>
                <w:noProof/>
                <w:webHidden/>
              </w:rPr>
              <w:fldChar w:fldCharType="begin"/>
            </w:r>
            <w:r w:rsidR="009A4B38">
              <w:rPr>
                <w:noProof/>
                <w:webHidden/>
              </w:rPr>
              <w:instrText xml:space="preserve"> PAGEREF _Toc75617115 \h </w:instrText>
            </w:r>
            <w:r w:rsidR="009A4B38">
              <w:rPr>
                <w:noProof/>
                <w:webHidden/>
              </w:rPr>
            </w:r>
            <w:r w:rsidR="009A4B38">
              <w:rPr>
                <w:noProof/>
                <w:webHidden/>
              </w:rPr>
              <w:fldChar w:fldCharType="separate"/>
            </w:r>
            <w:r w:rsidR="00F6294A">
              <w:rPr>
                <w:noProof/>
                <w:webHidden/>
              </w:rPr>
              <w:t>15</w:t>
            </w:r>
            <w:r w:rsidR="009A4B38">
              <w:rPr>
                <w:noProof/>
                <w:webHidden/>
              </w:rPr>
              <w:fldChar w:fldCharType="end"/>
            </w:r>
          </w:hyperlink>
        </w:p>
        <w:p w14:paraId="3BDA93CA" w14:textId="2C718636" w:rsidR="009A4B38" w:rsidRDefault="00000000">
          <w:pPr>
            <w:pStyle w:val="TOC1"/>
            <w:tabs>
              <w:tab w:val="right" w:leader="dot" w:pos="8342"/>
            </w:tabs>
            <w:rPr>
              <w:rFonts w:eastAsiaTheme="minorEastAsia"/>
              <w:noProof/>
              <w:sz w:val="22"/>
            </w:rPr>
          </w:pPr>
          <w:hyperlink w:anchor="_Toc75617116" w:history="1">
            <w:r w:rsidR="009A4B38" w:rsidRPr="000C40B2">
              <w:rPr>
                <w:rStyle w:val="Hyperlink"/>
                <w:noProof/>
              </w:rPr>
              <w:t>Contact us by phone</w:t>
            </w:r>
            <w:r w:rsidR="009A4B38">
              <w:rPr>
                <w:noProof/>
                <w:webHidden/>
              </w:rPr>
              <w:tab/>
            </w:r>
            <w:r w:rsidR="009A4B38">
              <w:rPr>
                <w:noProof/>
                <w:webHidden/>
              </w:rPr>
              <w:fldChar w:fldCharType="begin"/>
            </w:r>
            <w:r w:rsidR="009A4B38">
              <w:rPr>
                <w:noProof/>
                <w:webHidden/>
              </w:rPr>
              <w:instrText xml:space="preserve"> PAGEREF _Toc75617116 \h </w:instrText>
            </w:r>
            <w:r w:rsidR="009A4B38">
              <w:rPr>
                <w:noProof/>
                <w:webHidden/>
              </w:rPr>
            </w:r>
            <w:r w:rsidR="009A4B38">
              <w:rPr>
                <w:noProof/>
                <w:webHidden/>
              </w:rPr>
              <w:fldChar w:fldCharType="separate"/>
            </w:r>
            <w:r w:rsidR="00F6294A">
              <w:rPr>
                <w:noProof/>
                <w:webHidden/>
              </w:rPr>
              <w:t>15</w:t>
            </w:r>
            <w:r w:rsidR="009A4B38">
              <w:rPr>
                <w:noProof/>
                <w:webHidden/>
              </w:rPr>
              <w:fldChar w:fldCharType="end"/>
            </w:r>
          </w:hyperlink>
        </w:p>
        <w:p w14:paraId="4B6483D3" w14:textId="3CA43C45" w:rsidR="009A4B38" w:rsidRDefault="00000000">
          <w:pPr>
            <w:pStyle w:val="TOC1"/>
            <w:tabs>
              <w:tab w:val="right" w:leader="dot" w:pos="8342"/>
            </w:tabs>
            <w:rPr>
              <w:rFonts w:eastAsiaTheme="minorEastAsia"/>
              <w:noProof/>
              <w:sz w:val="22"/>
            </w:rPr>
          </w:pPr>
          <w:hyperlink w:anchor="_Toc75617117" w:history="1">
            <w:r w:rsidR="009A4B38" w:rsidRPr="000C40B2">
              <w:rPr>
                <w:rStyle w:val="Hyperlink"/>
                <w:noProof/>
              </w:rPr>
              <w:t>Contact us online</w:t>
            </w:r>
            <w:r w:rsidR="009A4B38">
              <w:rPr>
                <w:noProof/>
                <w:webHidden/>
              </w:rPr>
              <w:tab/>
            </w:r>
            <w:r w:rsidR="009A4B38">
              <w:rPr>
                <w:noProof/>
                <w:webHidden/>
              </w:rPr>
              <w:fldChar w:fldCharType="begin"/>
            </w:r>
            <w:r w:rsidR="009A4B38">
              <w:rPr>
                <w:noProof/>
                <w:webHidden/>
              </w:rPr>
              <w:instrText xml:space="preserve"> PAGEREF _Toc75617117 \h </w:instrText>
            </w:r>
            <w:r w:rsidR="009A4B38">
              <w:rPr>
                <w:noProof/>
                <w:webHidden/>
              </w:rPr>
            </w:r>
            <w:r w:rsidR="009A4B38">
              <w:rPr>
                <w:noProof/>
                <w:webHidden/>
              </w:rPr>
              <w:fldChar w:fldCharType="separate"/>
            </w:r>
            <w:r w:rsidR="00F6294A">
              <w:rPr>
                <w:noProof/>
                <w:webHidden/>
              </w:rPr>
              <w:t>15</w:t>
            </w:r>
            <w:r w:rsidR="009A4B38">
              <w:rPr>
                <w:noProof/>
                <w:webHidden/>
              </w:rPr>
              <w:fldChar w:fldCharType="end"/>
            </w:r>
          </w:hyperlink>
        </w:p>
        <w:p w14:paraId="6A220E84" w14:textId="0656F24F" w:rsidR="009A4B38" w:rsidRDefault="00000000">
          <w:pPr>
            <w:pStyle w:val="TOC1"/>
            <w:tabs>
              <w:tab w:val="right" w:leader="dot" w:pos="8342"/>
            </w:tabs>
            <w:rPr>
              <w:rFonts w:eastAsiaTheme="minorEastAsia"/>
              <w:noProof/>
              <w:sz w:val="22"/>
            </w:rPr>
          </w:pPr>
          <w:hyperlink w:anchor="_Toc75617118" w:history="1">
            <w:r w:rsidR="009A4B38" w:rsidRPr="000C40B2">
              <w:rPr>
                <w:rStyle w:val="Hyperlink"/>
                <w:noProof/>
              </w:rPr>
              <w:t>Signatures</w:t>
            </w:r>
            <w:r w:rsidR="009A4B38">
              <w:rPr>
                <w:noProof/>
                <w:webHidden/>
              </w:rPr>
              <w:tab/>
            </w:r>
            <w:r w:rsidR="009A4B38">
              <w:rPr>
                <w:noProof/>
                <w:webHidden/>
              </w:rPr>
              <w:fldChar w:fldCharType="begin"/>
            </w:r>
            <w:r w:rsidR="009A4B38">
              <w:rPr>
                <w:noProof/>
                <w:webHidden/>
              </w:rPr>
              <w:instrText xml:space="preserve"> PAGEREF _Toc75617118 \h </w:instrText>
            </w:r>
            <w:r w:rsidR="009A4B38">
              <w:rPr>
                <w:noProof/>
                <w:webHidden/>
              </w:rPr>
            </w:r>
            <w:r w:rsidR="009A4B38">
              <w:rPr>
                <w:noProof/>
                <w:webHidden/>
              </w:rPr>
              <w:fldChar w:fldCharType="separate"/>
            </w:r>
            <w:r w:rsidR="00F6294A">
              <w:rPr>
                <w:noProof/>
                <w:webHidden/>
              </w:rPr>
              <w:t>15</w:t>
            </w:r>
            <w:r w:rsidR="009A4B38">
              <w:rPr>
                <w:noProof/>
                <w:webHidden/>
              </w:rPr>
              <w:fldChar w:fldCharType="end"/>
            </w:r>
          </w:hyperlink>
        </w:p>
        <w:p w14:paraId="3793C821" w14:textId="77777777" w:rsidR="00D50D5C" w:rsidRPr="00D50D5C" w:rsidRDefault="00D50D5C">
          <w:pPr>
            <w:rPr>
              <w:b/>
              <w:bCs/>
              <w:noProof/>
            </w:rPr>
          </w:pPr>
          <w:r>
            <w:rPr>
              <w:b/>
              <w:bCs/>
              <w:noProof/>
            </w:rPr>
            <w:fldChar w:fldCharType="end"/>
          </w:r>
        </w:p>
      </w:sdtContent>
    </w:sdt>
    <w:p w14:paraId="3B715C3A" w14:textId="77777777" w:rsidR="00B56EB3" w:rsidRDefault="00B56EB3"/>
    <w:p w14:paraId="06EBE66E" w14:textId="77777777" w:rsidR="00C87D23" w:rsidRDefault="00C87D23"/>
    <w:p w14:paraId="22F3B6C5" w14:textId="77777777" w:rsidR="00C87D23" w:rsidRDefault="00C87D23"/>
    <w:p w14:paraId="7AB76EDE" w14:textId="77777777" w:rsidR="00C87D23" w:rsidRDefault="00C87D23"/>
    <w:p w14:paraId="6A25298A" w14:textId="77777777" w:rsidR="00C87D23" w:rsidRDefault="00C87D23"/>
    <w:p w14:paraId="2EB78CBE" w14:textId="77777777" w:rsidR="00C87D23" w:rsidRDefault="00C87D23"/>
    <w:p w14:paraId="529F274B" w14:textId="77777777" w:rsidR="00C87D23" w:rsidRDefault="00C87D23"/>
    <w:p w14:paraId="3EB35305" w14:textId="77777777" w:rsidR="00C87D23" w:rsidRDefault="00C87D23"/>
    <w:p w14:paraId="0084BA71" w14:textId="77777777" w:rsidR="00C87D23" w:rsidRDefault="00C87D23"/>
    <w:p w14:paraId="7EF1296F" w14:textId="77777777" w:rsidR="00C87D23" w:rsidRDefault="00C87D23"/>
    <w:p w14:paraId="04CF83DC" w14:textId="77777777" w:rsidR="00C87D23" w:rsidRDefault="00C87D23"/>
    <w:p w14:paraId="28024998" w14:textId="77777777" w:rsidR="004A3DD4" w:rsidRDefault="004A3DD4" w:rsidP="00792BB4">
      <w:pPr>
        <w:sectPr w:rsidR="004A3DD4" w:rsidSect="001F0A0A">
          <w:headerReference w:type="first" r:id="rId11"/>
          <w:footerReference w:type="first" r:id="rId12"/>
          <w:pgSz w:w="12240" w:h="15840" w:code="1"/>
          <w:pgMar w:top="1440" w:right="1872" w:bottom="1728" w:left="2016" w:header="706" w:footer="288" w:gutter="0"/>
          <w:cols w:space="708"/>
          <w:titlePg/>
          <w:docGrid w:linePitch="360"/>
        </w:sectPr>
      </w:pPr>
    </w:p>
    <w:p w14:paraId="7ACE084F" w14:textId="77777777" w:rsidR="009A4B38" w:rsidRPr="009A4B38" w:rsidRDefault="009A4B38" w:rsidP="009A4B38">
      <w:pPr>
        <w:pStyle w:val="Heading1"/>
        <w:rPr>
          <w:sz w:val="28"/>
        </w:rPr>
      </w:pPr>
      <w:bookmarkStart w:id="0" w:name="_Toc51952330"/>
      <w:bookmarkStart w:id="1" w:name="_Toc75186892"/>
      <w:bookmarkStart w:id="2" w:name="_Toc75617079"/>
      <w:r w:rsidRPr="009A4B38">
        <w:rPr>
          <w:sz w:val="28"/>
        </w:rPr>
        <w:lastRenderedPageBreak/>
        <w:t>WELCOME</w:t>
      </w:r>
      <w:bookmarkEnd w:id="0"/>
      <w:bookmarkEnd w:id="1"/>
      <w:bookmarkEnd w:id="2"/>
    </w:p>
    <w:p w14:paraId="4D21B277" w14:textId="7A610C82" w:rsidR="009A4B38" w:rsidRDefault="009A4B38" w:rsidP="009A4B38">
      <w:pPr>
        <w:jc w:val="left"/>
      </w:pPr>
      <w:r>
        <w:t xml:space="preserve">Congratulations on your choice and making it count, we welcome you to the </w:t>
      </w:r>
      <w:r w:rsidR="00D006E4">
        <w:t xml:space="preserve">Mark </w:t>
      </w:r>
      <w:proofErr w:type="spellStart"/>
      <w:r w:rsidR="00D006E4">
        <w:t>Setchfield</w:t>
      </w:r>
      <w:proofErr w:type="spellEnd"/>
      <w:r w:rsidR="00D006E4">
        <w:t xml:space="preserve"> Support Coordination</w:t>
      </w:r>
      <w:r>
        <w:t xml:space="preserve"> team. </w:t>
      </w:r>
    </w:p>
    <w:p w14:paraId="20C84B23" w14:textId="77777777" w:rsidR="009A4B38" w:rsidRDefault="009A4B38" w:rsidP="009A4B38">
      <w:pPr>
        <w:jc w:val="left"/>
      </w:pPr>
      <w:r>
        <w:t xml:space="preserve">We are excited that you have decided to join us, and we look forward to an amazing collaborative, happy and successful partnership. </w:t>
      </w:r>
    </w:p>
    <w:p w14:paraId="3EF73144" w14:textId="76322030" w:rsidR="009A4B38" w:rsidRDefault="009A4B38" w:rsidP="009A4B38">
      <w:pPr>
        <w:jc w:val="left"/>
      </w:pPr>
      <w:r>
        <w:t xml:space="preserve">Our purpose is about supporting you to achieve your goals, making your choices and protecting your rights. </w:t>
      </w:r>
      <w:proofErr w:type="gramStart"/>
      <w:r>
        <w:t>For the purpose of</w:t>
      </w:r>
      <w:proofErr w:type="gramEnd"/>
      <w:r>
        <w:t xml:space="preserve"> the Participant Handbook and all supporting </w:t>
      </w:r>
      <w:r w:rsidR="00D006E4">
        <w:t xml:space="preserve">Mark </w:t>
      </w:r>
      <w:proofErr w:type="spellStart"/>
      <w:r w:rsidR="00D006E4">
        <w:t>Setchfield</w:t>
      </w:r>
      <w:proofErr w:type="spellEnd"/>
      <w:r w:rsidR="00D006E4">
        <w:t xml:space="preserve"> Support Coordination</w:t>
      </w:r>
      <w:r>
        <w:t xml:space="preserve">’s Policies and Procedures, Participant will refer to all stakeholders unless otherwise specified. </w:t>
      </w:r>
    </w:p>
    <w:p w14:paraId="2C29D658" w14:textId="77777777" w:rsidR="009A4B38" w:rsidRDefault="009A4B38" w:rsidP="009A4B38">
      <w:pPr>
        <w:jc w:val="left"/>
      </w:pPr>
      <w:r>
        <w:t xml:space="preserve">This includes: the Participant/participant/career/person responsible/identified personal representative, service provider basically any individual who will benefit for the service information provided within handbook. </w:t>
      </w:r>
    </w:p>
    <w:p w14:paraId="5C10C33C" w14:textId="1E915FC7" w:rsidR="009A4B38" w:rsidRDefault="009A4B38" w:rsidP="009A4B38">
      <w:pPr>
        <w:jc w:val="left"/>
      </w:pPr>
      <w:r>
        <w:t xml:space="preserve">The purpose of the Participant Handbook is to introduce you to </w:t>
      </w:r>
      <w:r w:rsidR="00D006E4">
        <w:t xml:space="preserve">Mark </w:t>
      </w:r>
      <w:proofErr w:type="spellStart"/>
      <w:r w:rsidR="00D006E4">
        <w:t>Setchfield</w:t>
      </w:r>
      <w:proofErr w:type="spellEnd"/>
      <w:r w:rsidR="00D006E4">
        <w:t xml:space="preserve"> Support Coordination</w:t>
      </w:r>
      <w:r>
        <w:t xml:space="preserve">, the services that we offer, what we do, our terms, </w:t>
      </w:r>
      <w:proofErr w:type="gramStart"/>
      <w:r>
        <w:t>conditions</w:t>
      </w:r>
      <w:proofErr w:type="gramEnd"/>
      <w:r>
        <w:t xml:space="preserve"> and relevant supporting resources. </w:t>
      </w:r>
    </w:p>
    <w:p w14:paraId="0A1EC9C3" w14:textId="77777777" w:rsidR="009A4B38" w:rsidRDefault="009A4B38" w:rsidP="009A4B38">
      <w:pPr>
        <w:jc w:val="left"/>
      </w:pPr>
      <w:r>
        <w:t xml:space="preserve">The Participant Handbook needs to be considered with your Plan and your individual Service Agreement. The Participant Handbook is not in itself an exhaustive guide, it has been designed to act as a resource and reference tool for you. </w:t>
      </w:r>
    </w:p>
    <w:p w14:paraId="5A2F0612" w14:textId="77777777" w:rsidR="009A4B38" w:rsidRDefault="009A4B38" w:rsidP="009A4B38">
      <w:pPr>
        <w:jc w:val="left"/>
      </w:pPr>
      <w:r>
        <w:t xml:space="preserve">The Participant Handbook will be regularly reviewed and updated to align with any service changes and process improvements based on your needs and your feedback. </w:t>
      </w:r>
    </w:p>
    <w:p w14:paraId="5908BE46" w14:textId="77777777" w:rsidR="009A4B38" w:rsidRDefault="009A4B38" w:rsidP="009A4B38">
      <w:pPr>
        <w:jc w:val="left"/>
      </w:pPr>
      <w:r>
        <w:t>You will be notified of any changes as they occur. If you required further information in relation to the content or you would like to suggest improvements to the Participant Handbook, please do not hesitate to contact us directly:</w:t>
      </w:r>
    </w:p>
    <w:p w14:paraId="3F78662F" w14:textId="4743E0F6" w:rsidR="009A4B38" w:rsidRDefault="009A4B38" w:rsidP="009A4B38">
      <w:pPr>
        <w:jc w:val="left"/>
      </w:pPr>
      <w:r>
        <w:t xml:space="preserve">Email: </w:t>
      </w:r>
      <w:r w:rsidR="00D31062">
        <w:t>info@marksetchfieldsc.com.au</w:t>
      </w:r>
    </w:p>
    <w:p w14:paraId="08F5025A" w14:textId="248D4F0E" w:rsidR="009A4B38" w:rsidRDefault="009A4B38" w:rsidP="009A4B38">
      <w:pPr>
        <w:jc w:val="left"/>
      </w:pPr>
      <w:r>
        <w:t xml:space="preserve">Phone: </w:t>
      </w:r>
      <w:r w:rsidR="004C2742">
        <w:t>0411 641 192</w:t>
      </w:r>
      <w:r>
        <w:t xml:space="preserve"> </w:t>
      </w:r>
    </w:p>
    <w:p w14:paraId="3A67F20A" w14:textId="77777777" w:rsidR="009A4B38" w:rsidRDefault="009A4B38" w:rsidP="009A4B38">
      <w:pPr>
        <w:jc w:val="left"/>
      </w:pPr>
    </w:p>
    <w:p w14:paraId="40BD3E14" w14:textId="77777777" w:rsidR="009A4B38" w:rsidRDefault="009A4B38" w:rsidP="009A4B38">
      <w:pPr>
        <w:jc w:val="left"/>
      </w:pPr>
      <w:r>
        <w:br w:type="page"/>
      </w:r>
    </w:p>
    <w:p w14:paraId="370353F1" w14:textId="7F9B2879" w:rsidR="009A4B38" w:rsidRPr="009A4B38" w:rsidRDefault="00D006E4" w:rsidP="009A4B38">
      <w:pPr>
        <w:pStyle w:val="Heading1"/>
        <w:rPr>
          <w:sz w:val="28"/>
        </w:rPr>
      </w:pPr>
      <w:bookmarkStart w:id="3" w:name="_Toc51952331"/>
      <w:bookmarkStart w:id="4" w:name="_Toc75186893"/>
      <w:bookmarkStart w:id="5" w:name="_Toc75617080"/>
      <w:r>
        <w:rPr>
          <w:sz w:val="28"/>
        </w:rPr>
        <w:lastRenderedPageBreak/>
        <w:t>Mark Setchfield Support Coordination</w:t>
      </w:r>
      <w:r w:rsidR="009A4B38" w:rsidRPr="009A4B38">
        <w:rPr>
          <w:sz w:val="28"/>
        </w:rPr>
        <w:t xml:space="preserve"> Management</w:t>
      </w:r>
      <w:bookmarkEnd w:id="3"/>
      <w:bookmarkEnd w:id="4"/>
      <w:bookmarkEnd w:id="5"/>
    </w:p>
    <w:p w14:paraId="15B813C1" w14:textId="7AEA2B99" w:rsidR="009A4B38" w:rsidRPr="009A4B38" w:rsidRDefault="009A4B38" w:rsidP="009A4B38">
      <w:pPr>
        <w:pStyle w:val="Heading2"/>
        <w:rPr>
          <w:sz w:val="28"/>
        </w:rPr>
      </w:pPr>
      <w:bookmarkStart w:id="6" w:name="_Toc51952332"/>
      <w:bookmarkStart w:id="7" w:name="_Toc75186894"/>
      <w:bookmarkStart w:id="8" w:name="_Toc75617081"/>
      <w:r w:rsidRPr="009A4B38">
        <w:rPr>
          <w:sz w:val="28"/>
        </w:rPr>
        <w:t xml:space="preserve">About </w:t>
      </w:r>
      <w:r w:rsidR="00D006E4">
        <w:rPr>
          <w:sz w:val="28"/>
        </w:rPr>
        <w:t xml:space="preserve">Mark </w:t>
      </w:r>
      <w:proofErr w:type="spellStart"/>
      <w:r w:rsidR="00D006E4">
        <w:rPr>
          <w:sz w:val="28"/>
        </w:rPr>
        <w:t>Setchfield</w:t>
      </w:r>
      <w:proofErr w:type="spellEnd"/>
      <w:r w:rsidR="00D006E4">
        <w:rPr>
          <w:sz w:val="28"/>
        </w:rPr>
        <w:t xml:space="preserve"> Support Coordination</w:t>
      </w:r>
      <w:bookmarkEnd w:id="6"/>
      <w:bookmarkEnd w:id="7"/>
      <w:bookmarkEnd w:id="8"/>
    </w:p>
    <w:p w14:paraId="51DA865D" w14:textId="77777777" w:rsidR="009A4B38" w:rsidRPr="009A4B38" w:rsidRDefault="009A4B38" w:rsidP="009A4B38">
      <w:pPr>
        <w:pStyle w:val="Heading3"/>
        <w:rPr>
          <w:sz w:val="22"/>
        </w:rPr>
      </w:pPr>
      <w:bookmarkStart w:id="9" w:name="_Toc51952333"/>
      <w:bookmarkStart w:id="10" w:name="_Toc75186895"/>
      <w:bookmarkStart w:id="11" w:name="_Toc75617082"/>
      <w:r w:rsidRPr="009A4B38">
        <w:rPr>
          <w:sz w:val="22"/>
        </w:rPr>
        <w:t>Our Mission</w:t>
      </w:r>
      <w:bookmarkEnd w:id="9"/>
      <w:bookmarkEnd w:id="10"/>
      <w:bookmarkEnd w:id="11"/>
    </w:p>
    <w:p w14:paraId="476180EA" w14:textId="5B95E606" w:rsidR="009A4B38" w:rsidRDefault="009A4B38" w:rsidP="009A4B38">
      <w:pPr>
        <w:pStyle w:val="ListParagraph"/>
        <w:numPr>
          <w:ilvl w:val="0"/>
          <w:numId w:val="1"/>
        </w:numPr>
      </w:pPr>
      <w:r>
        <w:t xml:space="preserve">To empower, encourage and enable people who </w:t>
      </w:r>
      <w:r w:rsidR="0036721A">
        <w:t>live with</w:t>
      </w:r>
      <w:r>
        <w:t xml:space="preserve"> disabilities to enhance their quality of life</w:t>
      </w:r>
      <w:r w:rsidR="00FE0E25">
        <w:t>, work toward their goals</w:t>
      </w:r>
      <w:r>
        <w:t xml:space="preserve"> with dignity &amp; respect</w:t>
      </w:r>
    </w:p>
    <w:p w14:paraId="029B76C4" w14:textId="77777777" w:rsidR="009A4B38" w:rsidRDefault="009A4B38" w:rsidP="009A4B38">
      <w:pPr>
        <w:pStyle w:val="ListParagraph"/>
        <w:numPr>
          <w:ilvl w:val="0"/>
          <w:numId w:val="1"/>
        </w:numPr>
      </w:pPr>
      <w:r>
        <w:t>To evaluate and exceed stakeholders’ expectations</w:t>
      </w:r>
    </w:p>
    <w:p w14:paraId="2127E3F1" w14:textId="718F875B" w:rsidR="009A4B38" w:rsidRDefault="009A4B38" w:rsidP="009A4B38">
      <w:pPr>
        <w:pStyle w:val="ListParagraph"/>
        <w:numPr>
          <w:ilvl w:val="0"/>
          <w:numId w:val="1"/>
        </w:numPr>
      </w:pPr>
      <w:r>
        <w:t>To provide</w:t>
      </w:r>
      <w:r w:rsidR="00FE0E25">
        <w:t xml:space="preserve"> a</w:t>
      </w:r>
      <w:r>
        <w:t xml:space="preserve"> </w:t>
      </w:r>
      <w:r w:rsidR="00AF0F9D">
        <w:t>person-centred</w:t>
      </w:r>
      <w:r w:rsidR="00FE0E25">
        <w:t xml:space="preserve"> approach and to work</w:t>
      </w:r>
      <w:r>
        <w:t xml:space="preserve"> </w:t>
      </w:r>
      <w:r w:rsidR="00FE0E25">
        <w:t xml:space="preserve">from a </w:t>
      </w:r>
      <w:r>
        <w:t>holistic view of an individual</w:t>
      </w:r>
    </w:p>
    <w:p w14:paraId="12606AE0" w14:textId="77777777" w:rsidR="009A4B38" w:rsidRPr="009A4B38" w:rsidRDefault="009A4B38" w:rsidP="009A4B38">
      <w:pPr>
        <w:pStyle w:val="Heading3"/>
        <w:rPr>
          <w:sz w:val="22"/>
        </w:rPr>
      </w:pPr>
      <w:bookmarkStart w:id="12" w:name="_Toc51952334"/>
      <w:bookmarkStart w:id="13" w:name="_Toc75186896"/>
      <w:bookmarkStart w:id="14" w:name="_Toc75617083"/>
      <w:r w:rsidRPr="009A4B38">
        <w:rPr>
          <w:sz w:val="22"/>
        </w:rPr>
        <w:t>Our Vision</w:t>
      </w:r>
      <w:bookmarkEnd w:id="12"/>
      <w:bookmarkEnd w:id="13"/>
      <w:bookmarkEnd w:id="14"/>
    </w:p>
    <w:p w14:paraId="17F0C116" w14:textId="25996D5B" w:rsidR="009A4B38" w:rsidRDefault="00D006E4" w:rsidP="009A4B38">
      <w:r>
        <w:t xml:space="preserve">Mark </w:t>
      </w:r>
      <w:proofErr w:type="spellStart"/>
      <w:r>
        <w:t>Setchfield</w:t>
      </w:r>
      <w:proofErr w:type="spellEnd"/>
      <w:r>
        <w:t xml:space="preserve"> Support Coordination</w:t>
      </w:r>
      <w:r w:rsidR="009A4B38">
        <w:t>’s vision is to create a resilient and empowered community in partnership to support people with disability to live a great life with choice</w:t>
      </w:r>
    </w:p>
    <w:p w14:paraId="0A2C14D4" w14:textId="77777777" w:rsidR="009A4B38" w:rsidRPr="009A4B38" w:rsidRDefault="009A4B38" w:rsidP="009A4B38">
      <w:pPr>
        <w:pStyle w:val="Heading3"/>
        <w:rPr>
          <w:sz w:val="22"/>
        </w:rPr>
      </w:pPr>
      <w:bookmarkStart w:id="15" w:name="_Toc51952335"/>
      <w:bookmarkStart w:id="16" w:name="_Toc75186897"/>
      <w:bookmarkStart w:id="17" w:name="_Toc75617084"/>
      <w:r w:rsidRPr="009A4B38">
        <w:rPr>
          <w:sz w:val="22"/>
        </w:rPr>
        <w:t>Our Values</w:t>
      </w:r>
      <w:bookmarkEnd w:id="15"/>
      <w:bookmarkEnd w:id="16"/>
      <w:bookmarkEnd w:id="17"/>
    </w:p>
    <w:p w14:paraId="5827C675" w14:textId="77777777" w:rsidR="009A4B38" w:rsidRDefault="009A4B38" w:rsidP="009A4B38">
      <w:r>
        <w:t>Empowerment</w:t>
      </w:r>
    </w:p>
    <w:p w14:paraId="08F54E40" w14:textId="77777777" w:rsidR="009A4B38" w:rsidRDefault="009A4B38" w:rsidP="009A4B38">
      <w:r>
        <w:t>Dignity</w:t>
      </w:r>
    </w:p>
    <w:p w14:paraId="45C79543" w14:textId="77777777" w:rsidR="009A4B38" w:rsidRDefault="009A4B38" w:rsidP="009A4B38">
      <w:r>
        <w:t>Respect</w:t>
      </w:r>
    </w:p>
    <w:p w14:paraId="14B60508" w14:textId="77777777" w:rsidR="009A4B38" w:rsidRDefault="009A4B38" w:rsidP="009A4B38">
      <w:r>
        <w:t>Trust</w:t>
      </w:r>
    </w:p>
    <w:p w14:paraId="25EBC7A5" w14:textId="77777777" w:rsidR="009A4B38" w:rsidRDefault="009A4B38" w:rsidP="009A4B38">
      <w:r>
        <w:t>Integrity</w:t>
      </w:r>
    </w:p>
    <w:p w14:paraId="6156C035" w14:textId="77777777" w:rsidR="009A4B38" w:rsidRDefault="009A4B38" w:rsidP="009A4B38">
      <w:r>
        <w:t>Innovation</w:t>
      </w:r>
    </w:p>
    <w:p w14:paraId="5818A518" w14:textId="77777777" w:rsidR="009A4B38" w:rsidRPr="009A4B38" w:rsidRDefault="009A4B38" w:rsidP="009A4B38">
      <w:pPr>
        <w:pStyle w:val="Heading3"/>
        <w:rPr>
          <w:sz w:val="22"/>
        </w:rPr>
      </w:pPr>
      <w:bookmarkStart w:id="18" w:name="_Toc51952336"/>
      <w:bookmarkStart w:id="19" w:name="_Toc75186898"/>
      <w:bookmarkStart w:id="20" w:name="_Toc75617085"/>
      <w:r w:rsidRPr="009A4B38">
        <w:rPr>
          <w:sz w:val="22"/>
        </w:rPr>
        <w:t>Accountability and Operational Excellence</w:t>
      </w:r>
      <w:bookmarkEnd w:id="18"/>
      <w:bookmarkEnd w:id="19"/>
      <w:bookmarkEnd w:id="20"/>
    </w:p>
    <w:p w14:paraId="44825C84" w14:textId="77777777" w:rsidR="009A4B38" w:rsidRDefault="009A4B38" w:rsidP="009A4B38">
      <w:r>
        <w:t>We are accountable for all decisions that we make and actions that we take, and we are committed to driving a culture of continued learning.</w:t>
      </w:r>
    </w:p>
    <w:p w14:paraId="582402C7" w14:textId="77777777" w:rsidR="009A4B38" w:rsidRPr="009A4B38" w:rsidRDefault="009A4B38" w:rsidP="009A4B38">
      <w:pPr>
        <w:pStyle w:val="Heading3"/>
        <w:rPr>
          <w:sz w:val="22"/>
        </w:rPr>
      </w:pPr>
      <w:bookmarkStart w:id="21" w:name="_Toc51952337"/>
      <w:bookmarkStart w:id="22" w:name="_Toc75186899"/>
      <w:bookmarkStart w:id="23" w:name="_Toc75617086"/>
      <w:r w:rsidRPr="009A4B38">
        <w:rPr>
          <w:sz w:val="22"/>
        </w:rPr>
        <w:t>Our Services</w:t>
      </w:r>
      <w:bookmarkEnd w:id="21"/>
      <w:bookmarkEnd w:id="22"/>
      <w:bookmarkEnd w:id="23"/>
    </w:p>
    <w:p w14:paraId="788B696D" w14:textId="77777777" w:rsidR="009A4B38" w:rsidRDefault="009A4B38" w:rsidP="009A4B38">
      <w:r>
        <w:t>National Disability Insurance Scheme (NDIS)</w:t>
      </w:r>
    </w:p>
    <w:p w14:paraId="17587256" w14:textId="77777777" w:rsidR="009A4B38" w:rsidRDefault="009A4B38" w:rsidP="009A4B38">
      <w:r>
        <w:t>We can assist you with the following NDIS support categories:</w:t>
      </w:r>
    </w:p>
    <w:p w14:paraId="37270AE9" w14:textId="77777777" w:rsidR="009A4B38" w:rsidRDefault="009A4B38" w:rsidP="009A4B38"/>
    <w:p w14:paraId="25AC367A" w14:textId="77777777" w:rsidR="009A4B38" w:rsidRPr="00A85563" w:rsidRDefault="009A4B38" w:rsidP="009A4B38">
      <w:pPr>
        <w:rPr>
          <w:color w:val="77697A" w:themeColor="accent6" w:themeShade="BF"/>
        </w:rPr>
      </w:pPr>
      <w:r w:rsidRPr="00A85563">
        <w:rPr>
          <w:color w:val="77697A" w:themeColor="accent6" w:themeShade="BF"/>
        </w:rPr>
        <w:t xml:space="preserve">0132 </w:t>
      </w:r>
      <w:r w:rsidRPr="00A85563">
        <w:rPr>
          <w:color w:val="77697A" w:themeColor="accent6" w:themeShade="BF"/>
        </w:rPr>
        <w:tab/>
        <w:t>Support Coordination</w:t>
      </w:r>
    </w:p>
    <w:p w14:paraId="6629CC63" w14:textId="77777777" w:rsidR="009A4B38" w:rsidRPr="00A85563" w:rsidRDefault="009A4B38" w:rsidP="009A4B38">
      <w:pPr>
        <w:rPr>
          <w:color w:val="77697A" w:themeColor="accent6" w:themeShade="BF"/>
        </w:rPr>
      </w:pPr>
    </w:p>
    <w:p w14:paraId="6C92CEA6" w14:textId="7B18646B" w:rsidR="009A4B38" w:rsidRPr="009A4B38" w:rsidRDefault="009A4B38" w:rsidP="009A4B38">
      <w:pPr>
        <w:pStyle w:val="Heading1"/>
        <w:rPr>
          <w:sz w:val="28"/>
        </w:rPr>
      </w:pPr>
      <w:bookmarkStart w:id="24" w:name="_Toc51952338"/>
      <w:bookmarkStart w:id="25" w:name="_Toc75186900"/>
      <w:bookmarkStart w:id="26" w:name="_Toc75617087"/>
      <w:r w:rsidRPr="009A4B38">
        <w:rPr>
          <w:sz w:val="28"/>
        </w:rPr>
        <w:t xml:space="preserve">How Can I Access Services Offered by </w:t>
      </w:r>
      <w:r w:rsidR="00D006E4">
        <w:rPr>
          <w:sz w:val="28"/>
        </w:rPr>
        <w:t>Mark Setchfield Support Coordination</w:t>
      </w:r>
      <w:r w:rsidRPr="009A4B38">
        <w:rPr>
          <w:sz w:val="28"/>
        </w:rPr>
        <w:t>?</w:t>
      </w:r>
      <w:bookmarkEnd w:id="24"/>
      <w:bookmarkEnd w:id="25"/>
      <w:bookmarkEnd w:id="26"/>
    </w:p>
    <w:p w14:paraId="570EAA98" w14:textId="77777777" w:rsidR="009A4B38" w:rsidRDefault="009A4B38" w:rsidP="009A4B38">
      <w:r>
        <w:t>Services can be accessed through self-referral or third-party referral utilizing the following approach:</w:t>
      </w:r>
    </w:p>
    <w:p w14:paraId="68B35F76" w14:textId="6CB2CB83" w:rsidR="009A4B38" w:rsidRDefault="009A4B38" w:rsidP="009A4B38">
      <w:pPr>
        <w:pStyle w:val="ListParagraph"/>
        <w:numPr>
          <w:ilvl w:val="0"/>
          <w:numId w:val="2"/>
        </w:numPr>
        <w:spacing w:before="0" w:after="160"/>
      </w:pPr>
      <w:r>
        <w:t xml:space="preserve">Contact </w:t>
      </w:r>
      <w:r w:rsidR="00D006E4">
        <w:t xml:space="preserve">Mark </w:t>
      </w:r>
      <w:proofErr w:type="spellStart"/>
      <w:r w:rsidR="00D006E4">
        <w:t>Setchfield</w:t>
      </w:r>
      <w:proofErr w:type="spellEnd"/>
      <w:r w:rsidR="00D006E4">
        <w:t xml:space="preserve"> Support Coordination</w:t>
      </w:r>
      <w:r>
        <w:t xml:space="preserve"> via:</w:t>
      </w:r>
    </w:p>
    <w:p w14:paraId="44620E54" w14:textId="0F970B4E" w:rsidR="009A4B38" w:rsidRDefault="009A4B38" w:rsidP="009A4B38">
      <w:pPr>
        <w:pStyle w:val="ListParagraph"/>
        <w:numPr>
          <w:ilvl w:val="1"/>
          <w:numId w:val="2"/>
        </w:numPr>
      </w:pPr>
      <w:r>
        <w:t xml:space="preserve">Email: </w:t>
      </w:r>
      <w:r w:rsidR="00D31062">
        <w:t>info@marksetchfieldsc.com.au</w:t>
      </w:r>
    </w:p>
    <w:p w14:paraId="00CC8BE7" w14:textId="1DB3B393" w:rsidR="009A4B38" w:rsidRDefault="009A4B38" w:rsidP="009A4B38">
      <w:pPr>
        <w:pStyle w:val="ListParagraph"/>
        <w:numPr>
          <w:ilvl w:val="1"/>
          <w:numId w:val="2"/>
        </w:numPr>
      </w:pPr>
      <w:r>
        <w:t xml:space="preserve">Phone: </w:t>
      </w:r>
      <w:r w:rsidR="004C2742">
        <w:t>0411 641 192</w:t>
      </w:r>
      <w:r>
        <w:t xml:space="preserve"> </w:t>
      </w:r>
    </w:p>
    <w:p w14:paraId="421FD929" w14:textId="77777777" w:rsidR="009A4B38" w:rsidRDefault="009A4B38" w:rsidP="009A4B38">
      <w:pPr>
        <w:spacing w:before="0" w:after="160"/>
      </w:pPr>
      <w:r>
        <w:lastRenderedPageBreak/>
        <w:t>and the manager will be able to answer any of your questions and arrange a suitable time to meet with you.</w:t>
      </w:r>
    </w:p>
    <w:p w14:paraId="5ADAD53B" w14:textId="77777777" w:rsidR="009A4B38" w:rsidRDefault="009A4B38" w:rsidP="009A4B38">
      <w:r>
        <w:t xml:space="preserve">The NDIS self-directed funding model allows Participants control over major decisions including which service provider or services you require. </w:t>
      </w:r>
    </w:p>
    <w:p w14:paraId="18332DD9" w14:textId="1624576F" w:rsidR="009A4B38" w:rsidRDefault="00D006E4" w:rsidP="009A4B38">
      <w:r>
        <w:t xml:space="preserve">Mark </w:t>
      </w:r>
      <w:proofErr w:type="spellStart"/>
      <w:r>
        <w:t>Setchfield</w:t>
      </w:r>
      <w:proofErr w:type="spellEnd"/>
      <w:r>
        <w:t xml:space="preserve"> Support Coordination</w:t>
      </w:r>
      <w:r w:rsidR="009A4B38">
        <w:t xml:space="preserve"> Partners with you and supports you to manage your funding package. All referral enquiries will be responded to by the appropriate manager on the same day that it is received. </w:t>
      </w:r>
    </w:p>
    <w:p w14:paraId="7E72A982" w14:textId="70E6C69D" w:rsidR="009A4B38" w:rsidRDefault="009A4B38" w:rsidP="009A4B38">
      <w:r>
        <w:t xml:space="preserve">A representative from </w:t>
      </w:r>
      <w:r w:rsidR="00D006E4">
        <w:t xml:space="preserve">Mark </w:t>
      </w:r>
      <w:proofErr w:type="spellStart"/>
      <w:r w:rsidR="00D006E4">
        <w:t>Setchfield</w:t>
      </w:r>
      <w:proofErr w:type="spellEnd"/>
      <w:r w:rsidR="00D006E4">
        <w:t xml:space="preserve"> Support Coordination</w:t>
      </w:r>
      <w:r>
        <w:t xml:space="preserve"> will arrange a time and place to meet with you and discuss your needs and your goals and how our services could support you. </w:t>
      </w:r>
    </w:p>
    <w:p w14:paraId="0FDDCB9A" w14:textId="77777777" w:rsidR="009A4B38" w:rsidRDefault="009A4B38" w:rsidP="009A4B38">
      <w:r>
        <w:t xml:space="preserve">We will develop a personal plan with you and agree on how we will support you and the nature of the support. We will also be in regular contact with you and regularly review and up-date your plan. </w:t>
      </w:r>
    </w:p>
    <w:p w14:paraId="4AD891A9" w14:textId="77777777" w:rsidR="009A4B38" w:rsidRDefault="009A4B38" w:rsidP="009A4B38"/>
    <w:p w14:paraId="7158DB81" w14:textId="77777777" w:rsidR="009A4B38" w:rsidRPr="00A85563" w:rsidRDefault="009A4B38" w:rsidP="009A4B38">
      <w:pPr>
        <w:jc w:val="center"/>
        <w:rPr>
          <w:rFonts w:ascii="Verdana" w:hAnsi="Verdana"/>
          <w:color w:val="77697A" w:themeColor="accent6" w:themeShade="BF"/>
          <w:sz w:val="28"/>
          <w:szCs w:val="28"/>
        </w:rPr>
      </w:pPr>
      <w:r w:rsidRPr="00A85563">
        <w:rPr>
          <w:rFonts w:ascii="Verdana" w:hAnsi="Verdana"/>
          <w:color w:val="77697A" w:themeColor="accent6" w:themeShade="BF"/>
          <w:sz w:val="28"/>
          <w:szCs w:val="28"/>
        </w:rPr>
        <w:t>Your success and happiness are our goals.</w:t>
      </w:r>
    </w:p>
    <w:p w14:paraId="78E9DF44" w14:textId="77777777" w:rsidR="009A4B38" w:rsidRPr="009A4B38" w:rsidRDefault="009A4B38" w:rsidP="009A4B38">
      <w:pPr>
        <w:pStyle w:val="Heading1"/>
        <w:rPr>
          <w:color w:val="0070C0"/>
          <w:sz w:val="28"/>
        </w:rPr>
      </w:pPr>
      <w:bookmarkStart w:id="27" w:name="_Toc51952339"/>
      <w:bookmarkStart w:id="28" w:name="_Toc75186901"/>
      <w:bookmarkStart w:id="29" w:name="_Toc75617088"/>
      <w:r w:rsidRPr="009A4B38">
        <w:rPr>
          <w:sz w:val="28"/>
        </w:rPr>
        <w:t>How It Works?</w:t>
      </w:r>
      <w:bookmarkEnd w:id="27"/>
      <w:bookmarkEnd w:id="28"/>
      <w:bookmarkEnd w:id="29"/>
      <w:r w:rsidRPr="009A4B38">
        <w:rPr>
          <w:sz w:val="28"/>
        </w:rPr>
        <w:t xml:space="preserve"> </w:t>
      </w:r>
    </w:p>
    <w:p w14:paraId="3F273A33" w14:textId="77777777" w:rsidR="009A4B38" w:rsidRDefault="009A4B38" w:rsidP="009A4B38">
      <w:pPr>
        <w:spacing w:after="0"/>
        <w:rPr>
          <w:rFonts w:eastAsia="Times New Roman" w:cs="Times New Roman"/>
        </w:rPr>
      </w:pPr>
      <w:r>
        <w:rPr>
          <w:rFonts w:eastAsia="Times New Roman" w:cs="Times New Roman"/>
        </w:rPr>
        <w:t xml:space="preserve">We provide you with the support that you need to build your confidence and </w:t>
      </w:r>
      <w:proofErr w:type="spellStart"/>
      <w:r>
        <w:rPr>
          <w:rFonts w:eastAsia="Times New Roman" w:cs="Times New Roman"/>
        </w:rPr>
        <w:t>maximise</w:t>
      </w:r>
      <w:proofErr w:type="spellEnd"/>
      <w:r>
        <w:rPr>
          <w:rFonts w:eastAsia="Times New Roman" w:cs="Times New Roman"/>
        </w:rPr>
        <w:t xml:space="preserve"> your potential. Working in partnership with you we will assist you to explore all your options and apply a creative and effective methodology to assist you to manage your funding package and achieve your goals.</w:t>
      </w:r>
    </w:p>
    <w:p w14:paraId="5EF0922A" w14:textId="77777777" w:rsidR="009A4B38" w:rsidRDefault="009A4B38" w:rsidP="009A4B38">
      <w:pPr>
        <w:spacing w:after="0"/>
        <w:rPr>
          <w:rFonts w:eastAsia="Times New Roman" w:cs="Times New Roman"/>
        </w:rPr>
      </w:pPr>
      <w:r>
        <w:rPr>
          <w:rFonts w:eastAsia="Times New Roman" w:cs="Times New Roman"/>
        </w:rPr>
        <w:t xml:space="preserve">Our approach is not a one size fits all approach, you are an individual, your aspirations and support requirements will differ to other individuals who we support. We will tailor our support services to meet your needs. </w:t>
      </w:r>
    </w:p>
    <w:p w14:paraId="4E2434B7" w14:textId="77777777" w:rsidR="009A4B38" w:rsidRDefault="009A4B38" w:rsidP="009A4B38">
      <w:pPr>
        <w:spacing w:after="0"/>
        <w:rPr>
          <w:rFonts w:eastAsia="Times New Roman" w:cs="Times New Roman"/>
        </w:rPr>
      </w:pPr>
      <w:r>
        <w:rPr>
          <w:rFonts w:eastAsia="Times New Roman" w:cs="Times New Roman"/>
        </w:rPr>
        <w:t xml:space="preserve">You can decide how much decision-making you will like. We can also assist you to become independent in managing your financial services. </w:t>
      </w:r>
    </w:p>
    <w:p w14:paraId="5E073A0E" w14:textId="77777777" w:rsidR="009A4B38" w:rsidRPr="00A85563" w:rsidRDefault="009A4B38" w:rsidP="009A4B38">
      <w:pPr>
        <w:spacing w:after="0"/>
        <w:jc w:val="center"/>
        <w:rPr>
          <w:rFonts w:ascii="Verdana" w:hAnsi="Verdana"/>
          <w:color w:val="77697A" w:themeColor="accent6" w:themeShade="BF"/>
          <w:sz w:val="28"/>
          <w:szCs w:val="28"/>
        </w:rPr>
      </w:pPr>
      <w:r w:rsidRPr="00A85563">
        <w:rPr>
          <w:rFonts w:ascii="Verdana" w:hAnsi="Verdana"/>
          <w:color w:val="77697A" w:themeColor="accent6" w:themeShade="BF"/>
          <w:sz w:val="28"/>
          <w:szCs w:val="28"/>
        </w:rPr>
        <w:t>We are here for you, what do you need?</w:t>
      </w:r>
    </w:p>
    <w:p w14:paraId="564B024D" w14:textId="77777777" w:rsidR="009A4B38" w:rsidRDefault="009A4B38" w:rsidP="009A4B38">
      <w:pPr>
        <w:spacing w:after="0"/>
        <w:jc w:val="center"/>
        <w:rPr>
          <w:rFonts w:ascii="Verdana" w:hAnsi="Verdana"/>
          <w:color w:val="0070C0"/>
          <w:sz w:val="28"/>
          <w:szCs w:val="28"/>
        </w:rPr>
      </w:pPr>
    </w:p>
    <w:p w14:paraId="16A42E4C" w14:textId="216E6639" w:rsidR="009A4B38" w:rsidRPr="009A4B38" w:rsidRDefault="009A4B38" w:rsidP="009A4B38">
      <w:pPr>
        <w:pStyle w:val="Heading2"/>
        <w:rPr>
          <w:sz w:val="28"/>
        </w:rPr>
      </w:pPr>
      <w:bookmarkStart w:id="30" w:name="_Toc51952340"/>
      <w:bookmarkStart w:id="31" w:name="_Toc75186902"/>
      <w:bookmarkStart w:id="32" w:name="_Toc75617089"/>
      <w:r w:rsidRPr="009A4B38">
        <w:rPr>
          <w:sz w:val="28"/>
        </w:rPr>
        <w:t xml:space="preserve">What Are My Rights and Responsibilities as a Participant of </w:t>
      </w:r>
      <w:r w:rsidR="00D006E4">
        <w:rPr>
          <w:sz w:val="28"/>
        </w:rPr>
        <w:t xml:space="preserve">Mark </w:t>
      </w:r>
      <w:proofErr w:type="spellStart"/>
      <w:r w:rsidR="00D006E4">
        <w:rPr>
          <w:sz w:val="28"/>
        </w:rPr>
        <w:t>Setchfield</w:t>
      </w:r>
      <w:proofErr w:type="spellEnd"/>
      <w:r w:rsidR="00D006E4">
        <w:rPr>
          <w:sz w:val="28"/>
        </w:rPr>
        <w:t xml:space="preserve"> Support Coordination</w:t>
      </w:r>
      <w:r w:rsidRPr="009A4B38">
        <w:rPr>
          <w:sz w:val="28"/>
        </w:rPr>
        <w:t>?</w:t>
      </w:r>
      <w:bookmarkEnd w:id="30"/>
      <w:bookmarkEnd w:id="31"/>
      <w:bookmarkEnd w:id="32"/>
      <w:r w:rsidRPr="009A4B38">
        <w:rPr>
          <w:sz w:val="28"/>
        </w:rPr>
        <w:t xml:space="preserve"> </w:t>
      </w:r>
    </w:p>
    <w:p w14:paraId="3390E9C9" w14:textId="3D2E9E27" w:rsidR="009A4B38" w:rsidRDefault="009A4B38" w:rsidP="009A4B38">
      <w:pPr>
        <w:spacing w:after="0"/>
        <w:rPr>
          <w:rFonts w:eastAsia="Times New Roman" w:cs="Times New Roman"/>
        </w:rPr>
      </w:pPr>
      <w:r>
        <w:rPr>
          <w:rFonts w:eastAsia="Times New Roman" w:cs="Times New Roman"/>
        </w:rPr>
        <w:t xml:space="preserve">Participants are our organizational focus; we at </w:t>
      </w:r>
      <w:r w:rsidR="00D006E4">
        <w:rPr>
          <w:rFonts w:eastAsia="Times New Roman" w:cs="Times New Roman"/>
        </w:rPr>
        <w:t xml:space="preserve">Mark </w:t>
      </w:r>
      <w:proofErr w:type="spellStart"/>
      <w:r w:rsidR="00D006E4">
        <w:rPr>
          <w:rFonts w:eastAsia="Times New Roman" w:cs="Times New Roman"/>
        </w:rPr>
        <w:t>Setchfield</w:t>
      </w:r>
      <w:proofErr w:type="spellEnd"/>
      <w:r w:rsidR="00D006E4">
        <w:rPr>
          <w:rFonts w:eastAsia="Times New Roman" w:cs="Times New Roman"/>
        </w:rPr>
        <w:t xml:space="preserve"> Support Coordination</w:t>
      </w:r>
      <w:r>
        <w:rPr>
          <w:rFonts w:eastAsia="Times New Roman" w:cs="Times New Roman"/>
        </w:rPr>
        <w:t xml:space="preserve"> acknowledge your rights and actively promote your rights through our services and service delivery model. As Participants of </w:t>
      </w:r>
      <w:r w:rsidR="00D006E4">
        <w:rPr>
          <w:rFonts w:eastAsia="Times New Roman" w:cs="Times New Roman"/>
        </w:rPr>
        <w:t xml:space="preserve">Mark </w:t>
      </w:r>
      <w:proofErr w:type="spellStart"/>
      <w:r w:rsidR="00D006E4">
        <w:rPr>
          <w:rFonts w:eastAsia="Times New Roman" w:cs="Times New Roman"/>
        </w:rPr>
        <w:t>Setchfield</w:t>
      </w:r>
      <w:proofErr w:type="spellEnd"/>
      <w:r w:rsidR="00D006E4">
        <w:rPr>
          <w:rFonts w:eastAsia="Times New Roman" w:cs="Times New Roman"/>
        </w:rPr>
        <w:t xml:space="preserve"> Support Coordination</w:t>
      </w:r>
      <w:r>
        <w:rPr>
          <w:rFonts w:eastAsia="Times New Roman" w:cs="Times New Roman"/>
        </w:rPr>
        <w:t xml:space="preserve"> there are also expectations and standards in place to support a strong and mutually agreeable partnership. </w:t>
      </w:r>
    </w:p>
    <w:p w14:paraId="59658522" w14:textId="77777777" w:rsidR="009A4B38" w:rsidRDefault="009A4B38" w:rsidP="009A4B38">
      <w:pPr>
        <w:spacing w:after="0"/>
        <w:rPr>
          <w:rFonts w:eastAsia="Times New Roman" w:cs="Times New Roman"/>
        </w:rPr>
      </w:pPr>
    </w:p>
    <w:p w14:paraId="26B13D46"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The Participant has access to all information about themselves held by the organisation.</w:t>
      </w:r>
    </w:p>
    <w:p w14:paraId="78886AB0"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In cases where a Participant has a legal guardian or advocate appointed to act on their behalf, the rights of the guardian or advocate are to be acknowledged and respected to the extent stipulated in the guardianship or advocacy arrangements</w:t>
      </w:r>
    </w:p>
    <w:p w14:paraId="2471CDFC"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 xml:space="preserve">The Participant, with their permission, their person responsible must be involved in decisions about their plan. Plans will be developed including goals, activities, </w:t>
      </w:r>
      <w:proofErr w:type="gramStart"/>
      <w:r>
        <w:rPr>
          <w:rFonts w:eastAsia="Times New Roman" w:cs="Times New Roman"/>
        </w:rPr>
        <w:t>services</w:t>
      </w:r>
      <w:proofErr w:type="gramEnd"/>
      <w:r>
        <w:rPr>
          <w:rFonts w:eastAsia="Times New Roman" w:cs="Times New Roman"/>
        </w:rPr>
        <w:t xml:space="preserve"> and time frames.</w:t>
      </w:r>
    </w:p>
    <w:p w14:paraId="3CF813B0"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 xml:space="preserve">The Participant will be made aware of the standard of service, which they can expect. Services will be provided in a safe manner which respects the dignity and independence of </w:t>
      </w:r>
      <w:r>
        <w:rPr>
          <w:rFonts w:eastAsia="Times New Roman" w:cs="Times New Roman"/>
        </w:rPr>
        <w:lastRenderedPageBreak/>
        <w:t xml:space="preserve">the Participant, is responsive to the social, </w:t>
      </w:r>
      <w:proofErr w:type="gramStart"/>
      <w:r>
        <w:rPr>
          <w:rFonts w:eastAsia="Times New Roman" w:cs="Times New Roman"/>
        </w:rPr>
        <w:t>cultural</w:t>
      </w:r>
      <w:proofErr w:type="gramEnd"/>
      <w:r>
        <w:rPr>
          <w:rFonts w:eastAsia="Times New Roman" w:cs="Times New Roman"/>
        </w:rPr>
        <w:t xml:space="preserve"> and physical needs of the Participant and their family.</w:t>
      </w:r>
    </w:p>
    <w:p w14:paraId="14182A4C"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The Participant’s services should be decided with the Participant’s agreement. Participants have the right to refuse a service.</w:t>
      </w:r>
    </w:p>
    <w:p w14:paraId="7E1B5389"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The Participants have a right to complain about the service they are receiving without fear of being disadvantaged.</w:t>
      </w:r>
    </w:p>
    <w:p w14:paraId="7960BC3B"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Complaints by Participants will be dealt with fairly, promptly and without discrimination. The Participant may involve an advocate of their choice to represent his/her interests.</w:t>
      </w:r>
    </w:p>
    <w:p w14:paraId="0F22213E"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A person-centred approach will ensure the Participants' views and choices will be at the centre of all planning and evaluation of the service maximising social participation and cultural inclusion.</w:t>
      </w:r>
    </w:p>
    <w:p w14:paraId="2B61FA1A"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 xml:space="preserve">Participant’s rights to privacy and confidentiality will be </w:t>
      </w:r>
      <w:proofErr w:type="gramStart"/>
      <w:r>
        <w:rPr>
          <w:rFonts w:eastAsia="Times New Roman" w:cs="Times New Roman"/>
        </w:rPr>
        <w:t>respected at all times</w:t>
      </w:r>
      <w:proofErr w:type="gramEnd"/>
      <w:r>
        <w:rPr>
          <w:rFonts w:eastAsia="Times New Roman" w:cs="Times New Roman"/>
        </w:rPr>
        <w:t>.</w:t>
      </w:r>
    </w:p>
    <w:p w14:paraId="68C48239" w14:textId="77777777" w:rsidR="009A4B38" w:rsidRDefault="009A4B38" w:rsidP="009A4B38">
      <w:pPr>
        <w:pStyle w:val="ListParagraph"/>
        <w:numPr>
          <w:ilvl w:val="0"/>
          <w:numId w:val="2"/>
        </w:numPr>
        <w:spacing w:before="0" w:after="0"/>
        <w:rPr>
          <w:rFonts w:eastAsia="Times New Roman" w:cs="Times New Roman"/>
        </w:rPr>
      </w:pPr>
      <w:r>
        <w:rPr>
          <w:rFonts w:eastAsia="Times New Roman" w:cs="Times New Roman"/>
        </w:rPr>
        <w:t>Participants have a right to information and support to understand and exercise their legal and human rights.</w:t>
      </w:r>
    </w:p>
    <w:p w14:paraId="55C4A92F" w14:textId="77777777" w:rsidR="009A4B38" w:rsidRDefault="009A4B38" w:rsidP="009A4B38">
      <w:pPr>
        <w:spacing w:before="0" w:after="0"/>
        <w:rPr>
          <w:rFonts w:eastAsia="Times New Roman" w:cs="Times New Roman"/>
        </w:rPr>
      </w:pPr>
    </w:p>
    <w:p w14:paraId="749B602A" w14:textId="77777777" w:rsidR="009A4B38" w:rsidRPr="009A4B38" w:rsidRDefault="009A4B38" w:rsidP="009A4B38">
      <w:pPr>
        <w:pStyle w:val="Heading2"/>
        <w:rPr>
          <w:sz w:val="28"/>
        </w:rPr>
      </w:pPr>
      <w:bookmarkStart w:id="33" w:name="_Toc51952341"/>
      <w:bookmarkStart w:id="34" w:name="_Toc75186903"/>
      <w:bookmarkStart w:id="35" w:name="_Toc75617090"/>
      <w:r w:rsidRPr="009A4B38">
        <w:rPr>
          <w:sz w:val="28"/>
        </w:rPr>
        <w:t>Participants Responsibilities</w:t>
      </w:r>
      <w:bookmarkEnd w:id="33"/>
      <w:bookmarkEnd w:id="34"/>
      <w:bookmarkEnd w:id="35"/>
    </w:p>
    <w:p w14:paraId="07C52146" w14:textId="0A451BC7" w:rsidR="009A4B38" w:rsidRDefault="009A4B38" w:rsidP="009A4B38">
      <w:pPr>
        <w:spacing w:after="0"/>
        <w:rPr>
          <w:rFonts w:eastAsia="Times New Roman" w:cs="Times New Roman"/>
        </w:rPr>
      </w:pPr>
      <w:r>
        <w:rPr>
          <w:rFonts w:eastAsia="Times New Roman" w:cs="Times New Roman"/>
        </w:rPr>
        <w:t xml:space="preserve">Participants are required to advise </w:t>
      </w:r>
      <w:r w:rsidR="00D006E4">
        <w:rPr>
          <w:rFonts w:eastAsia="Times New Roman" w:cs="Times New Roman"/>
        </w:rPr>
        <w:t xml:space="preserve">Mark </w:t>
      </w:r>
      <w:proofErr w:type="spellStart"/>
      <w:r w:rsidR="00D006E4">
        <w:rPr>
          <w:rFonts w:eastAsia="Times New Roman" w:cs="Times New Roman"/>
        </w:rPr>
        <w:t>Setchfield</w:t>
      </w:r>
      <w:proofErr w:type="spellEnd"/>
      <w:r w:rsidR="00D006E4">
        <w:rPr>
          <w:rFonts w:eastAsia="Times New Roman" w:cs="Times New Roman"/>
        </w:rPr>
        <w:t xml:space="preserve"> Support Coordination</w:t>
      </w:r>
      <w:r>
        <w:rPr>
          <w:rFonts w:eastAsia="Times New Roman" w:cs="Times New Roman"/>
        </w:rPr>
        <w:t xml:space="preserve"> if he/she is going to be absent from the service or a scheduled meeting. We ask that a minimum of 24 hours’ notice is provided, notice can be provided in any acceptable communication format being phone, email, voice mail message or face to face.</w:t>
      </w:r>
    </w:p>
    <w:p w14:paraId="309A3134" w14:textId="77777777" w:rsidR="009A4B38" w:rsidRDefault="009A4B38" w:rsidP="009A4B38">
      <w:pPr>
        <w:spacing w:before="0" w:after="0"/>
        <w:rPr>
          <w:rFonts w:eastAsia="Times New Roman" w:cs="Times New Roman"/>
        </w:rPr>
      </w:pPr>
    </w:p>
    <w:p w14:paraId="265E6944"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Participants need to take responsibility for the results of any decisions they make.</w:t>
      </w:r>
    </w:p>
    <w:p w14:paraId="0EF91339"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Participants are to play their part in actively participating in the service.</w:t>
      </w:r>
    </w:p>
    <w:p w14:paraId="04632A0F" w14:textId="03BCB90B"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 xml:space="preserve">Participants need to respect the property of </w:t>
      </w:r>
      <w:r w:rsidR="00D006E4">
        <w:rPr>
          <w:rFonts w:eastAsia="Times New Roman" w:cs="Times New Roman"/>
        </w:rPr>
        <w:t xml:space="preserve">Mark </w:t>
      </w:r>
      <w:proofErr w:type="spellStart"/>
      <w:r w:rsidR="00D006E4">
        <w:rPr>
          <w:rFonts w:eastAsia="Times New Roman" w:cs="Times New Roman"/>
        </w:rPr>
        <w:t>Setchfield</w:t>
      </w:r>
      <w:proofErr w:type="spellEnd"/>
      <w:r w:rsidR="00D006E4">
        <w:rPr>
          <w:rFonts w:eastAsia="Times New Roman" w:cs="Times New Roman"/>
        </w:rPr>
        <w:t xml:space="preserve"> Support Coordination</w:t>
      </w:r>
      <w:r>
        <w:rPr>
          <w:rFonts w:eastAsia="Times New Roman" w:cs="Times New Roman"/>
        </w:rPr>
        <w:t>.</w:t>
      </w:r>
    </w:p>
    <w:p w14:paraId="6B512556"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Participants need to be punctual.</w:t>
      </w:r>
    </w:p>
    <w:p w14:paraId="231254AC"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Participants need to provide accurate information about themselves.</w:t>
      </w:r>
    </w:p>
    <w:p w14:paraId="11470ADA"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Person Responsible / Participant Representative/Parent/Guardian responsibilities</w:t>
      </w:r>
    </w:p>
    <w:p w14:paraId="6D7801CB"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Person Responsible / Participant Representative Parent or Guardian will act in a way that respects the rights of the Participant and staff.</w:t>
      </w:r>
    </w:p>
    <w:p w14:paraId="2FE9B638"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Person Responsible / Participant Representative / Parent or Guardian will speak to the staff and make requests in respectful ways.</w:t>
      </w:r>
    </w:p>
    <w:p w14:paraId="3400445B" w14:textId="77777777"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Person Responsible / Participant Representative/ Parent or Guardian will share appropriate information only with the correct people.</w:t>
      </w:r>
    </w:p>
    <w:p w14:paraId="094B31E0" w14:textId="5C3C1EE5" w:rsidR="009A4B38" w:rsidRDefault="009A4B38" w:rsidP="009A4B38">
      <w:pPr>
        <w:pStyle w:val="ListParagraph"/>
        <w:numPr>
          <w:ilvl w:val="0"/>
          <w:numId w:val="3"/>
        </w:numPr>
        <w:spacing w:before="0" w:after="0"/>
        <w:rPr>
          <w:rFonts w:eastAsia="Times New Roman" w:cs="Times New Roman"/>
        </w:rPr>
      </w:pPr>
      <w:r>
        <w:rPr>
          <w:rFonts w:eastAsia="Times New Roman" w:cs="Times New Roman"/>
        </w:rPr>
        <w:t xml:space="preserve">Person Responsible / Participant Representative/ Parent or Guardian will work with the </w:t>
      </w:r>
      <w:r w:rsidR="00D006E4">
        <w:rPr>
          <w:rFonts w:eastAsia="Times New Roman" w:cs="Times New Roman"/>
        </w:rPr>
        <w:t xml:space="preserve">Mark </w:t>
      </w:r>
      <w:proofErr w:type="spellStart"/>
      <w:r w:rsidR="00D006E4">
        <w:rPr>
          <w:rFonts w:eastAsia="Times New Roman" w:cs="Times New Roman"/>
        </w:rPr>
        <w:t>Setchfield</w:t>
      </w:r>
      <w:proofErr w:type="spellEnd"/>
      <w:r w:rsidR="00D006E4">
        <w:rPr>
          <w:rFonts w:eastAsia="Times New Roman" w:cs="Times New Roman"/>
        </w:rPr>
        <w:t xml:space="preserve"> Support Coordination</w:t>
      </w:r>
      <w:r>
        <w:rPr>
          <w:rFonts w:eastAsia="Times New Roman" w:cs="Times New Roman"/>
        </w:rPr>
        <w:t>’s representative to ensure information is correct and clearly explained.</w:t>
      </w:r>
    </w:p>
    <w:p w14:paraId="24C5178C" w14:textId="77777777" w:rsidR="009A4B38" w:rsidRDefault="009A4B38" w:rsidP="009A4B38">
      <w:pPr>
        <w:spacing w:before="0" w:after="0"/>
        <w:rPr>
          <w:rFonts w:eastAsia="Times New Roman" w:cs="Times New Roman"/>
        </w:rPr>
      </w:pPr>
    </w:p>
    <w:p w14:paraId="3825200A" w14:textId="77777777" w:rsidR="009A4B38" w:rsidRPr="009A4B38" w:rsidRDefault="009A4B38" w:rsidP="009A4B38">
      <w:pPr>
        <w:pStyle w:val="Heading1"/>
        <w:rPr>
          <w:sz w:val="28"/>
        </w:rPr>
      </w:pPr>
      <w:bookmarkStart w:id="36" w:name="_Toc51952342"/>
      <w:bookmarkStart w:id="37" w:name="_Toc75186904"/>
      <w:bookmarkStart w:id="38" w:name="_Toc75617091"/>
      <w:r w:rsidRPr="009A4B38">
        <w:rPr>
          <w:sz w:val="28"/>
        </w:rPr>
        <w:t>Person-centred Support</w:t>
      </w:r>
      <w:bookmarkEnd w:id="36"/>
      <w:bookmarkEnd w:id="37"/>
      <w:bookmarkEnd w:id="38"/>
    </w:p>
    <w:p w14:paraId="034AF2BB" w14:textId="77777777" w:rsidR="009A4B38" w:rsidRDefault="009A4B38" w:rsidP="009A4B38">
      <w:pPr>
        <w:pStyle w:val="NormalWeb"/>
        <w:shd w:val="clear" w:color="auto" w:fill="FFFFFF"/>
        <w:spacing w:before="240" w:after="0"/>
        <w:rPr>
          <w:rFonts w:cstheme="minorHAnsi"/>
          <w:color w:val="231F20"/>
        </w:rPr>
      </w:pPr>
      <w:r>
        <w:rPr>
          <w:rFonts w:cstheme="minorHAnsi"/>
          <w:color w:val="231F20"/>
        </w:rPr>
        <w:t>Just as the phrase “person centred” suggests, a Person-Centred Approach is about ensuring someone with a disability is at the centre of decisions which relate to their life.</w:t>
      </w:r>
    </w:p>
    <w:p w14:paraId="6D4EB444" w14:textId="77777777" w:rsidR="009A4B38" w:rsidRDefault="009A4B38" w:rsidP="009A4B38">
      <w:pPr>
        <w:pStyle w:val="NormalWeb"/>
        <w:shd w:val="clear" w:color="auto" w:fill="FFFFFF"/>
        <w:spacing w:before="240" w:after="0"/>
        <w:rPr>
          <w:rFonts w:cstheme="minorHAnsi"/>
          <w:color w:val="231F20"/>
        </w:rPr>
      </w:pPr>
      <w:r>
        <w:rPr>
          <w:rFonts w:cstheme="minorHAnsi"/>
          <w:color w:val="231F20"/>
        </w:rPr>
        <w:t>A person-centred process involves listening, thinking together, coaching, sharing ideas, and seeking feedback. This process is ongoing to make sure each person is supported towards their personal goals, even as they evolve and change.</w:t>
      </w:r>
    </w:p>
    <w:p w14:paraId="7F6687B8" w14:textId="77777777" w:rsidR="009A4B38" w:rsidRDefault="009A4B38" w:rsidP="009A4B38">
      <w:pPr>
        <w:pStyle w:val="NormalWeb"/>
        <w:shd w:val="clear" w:color="auto" w:fill="FFFFFF"/>
        <w:spacing w:before="240" w:after="0"/>
        <w:rPr>
          <w:rFonts w:cstheme="minorHAnsi"/>
          <w:color w:val="231F20"/>
        </w:rPr>
      </w:pPr>
      <w:r>
        <w:rPr>
          <w:rFonts w:cstheme="minorHAnsi"/>
          <w:color w:val="231F20"/>
        </w:rPr>
        <w:lastRenderedPageBreak/>
        <w:t xml:space="preserve">The </w:t>
      </w:r>
      <w:proofErr w:type="gramStart"/>
      <w:r>
        <w:rPr>
          <w:rFonts w:cstheme="minorHAnsi"/>
          <w:color w:val="231F20"/>
        </w:rPr>
        <w:t>ultimate aim</w:t>
      </w:r>
      <w:proofErr w:type="gramEnd"/>
      <w:r>
        <w:rPr>
          <w:rFonts w:cstheme="minorHAnsi"/>
          <w:color w:val="231F20"/>
        </w:rPr>
        <w:t xml:space="preserve"> is to understand what each individual person wants and needs to live their own, personally defined, good life.</w:t>
      </w:r>
    </w:p>
    <w:p w14:paraId="1B7187B8" w14:textId="77777777" w:rsidR="009A4B38" w:rsidRDefault="009A4B38" w:rsidP="009A4B38">
      <w:pPr>
        <w:pStyle w:val="NormalWeb"/>
        <w:shd w:val="clear" w:color="auto" w:fill="FFFFFF"/>
        <w:spacing w:before="240" w:after="0"/>
        <w:rPr>
          <w:rFonts w:cstheme="minorHAnsi"/>
          <w:color w:val="231F20"/>
        </w:rPr>
      </w:pPr>
      <w:r>
        <w:rPr>
          <w:rFonts w:cstheme="minorHAnsi"/>
          <w:color w:val="231F20"/>
        </w:rPr>
        <w:t>It is most successful when friends and family can support the process and help identify and develop the person’s strengths.</w:t>
      </w:r>
    </w:p>
    <w:p w14:paraId="6D706AA5" w14:textId="77777777" w:rsidR="009A4B38" w:rsidRDefault="009A4B38" w:rsidP="009A4B38">
      <w:pPr>
        <w:pStyle w:val="NormalWeb"/>
        <w:shd w:val="clear" w:color="auto" w:fill="FFFFFF"/>
        <w:spacing w:before="240" w:after="0"/>
        <w:rPr>
          <w:rFonts w:cstheme="minorHAnsi"/>
          <w:color w:val="231F20"/>
        </w:rPr>
      </w:pPr>
      <w:r>
        <w:rPr>
          <w:rFonts w:cstheme="minorHAnsi"/>
          <w:color w:val="231F20"/>
        </w:rPr>
        <w:t>We make sure we have a person-centred approach across all our services– our customers, their families, and carers choose when and how they receive support, and by whom it’s provided.</w:t>
      </w:r>
    </w:p>
    <w:p w14:paraId="0CB81CC1" w14:textId="77777777" w:rsidR="009A4B38" w:rsidRDefault="009A4B38" w:rsidP="009A4B38">
      <w:pPr>
        <w:pStyle w:val="NormalWeb"/>
        <w:shd w:val="clear" w:color="auto" w:fill="FFFFFF"/>
        <w:spacing w:before="240" w:after="0"/>
        <w:rPr>
          <w:rFonts w:cstheme="minorHAnsi"/>
          <w:color w:val="231F20"/>
        </w:rPr>
      </w:pPr>
      <w:bookmarkStart w:id="39" w:name="_Hlk8468655"/>
      <w:bookmarkStart w:id="40" w:name="_Hlk8468629"/>
      <w:r>
        <w:rPr>
          <w:rFonts w:cstheme="minorHAnsi"/>
          <w:color w:val="231F20"/>
        </w:rPr>
        <w:t>When we are working with someone, we make sure we keep their strengths and interests, their communication preference</w:t>
      </w:r>
      <w:bookmarkEnd w:id="39"/>
      <w:r>
        <w:rPr>
          <w:rFonts w:cstheme="minorHAnsi"/>
          <w:color w:val="231F20"/>
        </w:rPr>
        <w:t>, and who people they would like to involve, top of mind.</w:t>
      </w:r>
    </w:p>
    <w:p w14:paraId="0E33BF4E" w14:textId="77777777" w:rsidR="009A4B38" w:rsidRDefault="009A4B38" w:rsidP="009A4B38">
      <w:pPr>
        <w:pStyle w:val="NormalWeb"/>
        <w:shd w:val="clear" w:color="auto" w:fill="FFFFFF"/>
        <w:spacing w:before="240" w:after="0"/>
        <w:rPr>
          <w:rFonts w:cstheme="minorHAnsi"/>
          <w:color w:val="231F20"/>
        </w:rPr>
      </w:pPr>
    </w:p>
    <w:p w14:paraId="723EC6BC" w14:textId="77777777" w:rsidR="009A4B38" w:rsidRPr="009A4B38" w:rsidRDefault="009A4B38" w:rsidP="009A4B38">
      <w:pPr>
        <w:pStyle w:val="Heading1"/>
        <w:rPr>
          <w:sz w:val="28"/>
        </w:rPr>
      </w:pPr>
      <w:bookmarkStart w:id="41" w:name="_Toc51952343"/>
      <w:bookmarkStart w:id="42" w:name="_Toc75186905"/>
      <w:bookmarkStart w:id="43" w:name="_Toc75617092"/>
      <w:bookmarkEnd w:id="40"/>
      <w:r w:rsidRPr="009A4B38">
        <w:rPr>
          <w:sz w:val="28"/>
        </w:rPr>
        <w:t>Individual Values and Beliefs</w:t>
      </w:r>
      <w:bookmarkEnd w:id="41"/>
      <w:bookmarkEnd w:id="42"/>
      <w:bookmarkEnd w:id="43"/>
    </w:p>
    <w:p w14:paraId="6D5B0B5C" w14:textId="2B596CAA" w:rsidR="009A4B38" w:rsidRDefault="00D006E4" w:rsidP="009A4B38">
      <w:pPr>
        <w:rPr>
          <w:rFonts w:ascii="Segoe Print" w:hAnsi="Segoe Print"/>
          <w:color w:val="0070C0"/>
        </w:rPr>
      </w:pPr>
      <w:r>
        <w:rPr>
          <w:rFonts w:cstheme="minorHAnsi"/>
          <w:color w:val="231F20"/>
        </w:rPr>
        <w:t xml:space="preserve">Mark </w:t>
      </w:r>
      <w:proofErr w:type="spellStart"/>
      <w:r>
        <w:rPr>
          <w:rFonts w:cstheme="minorHAnsi"/>
          <w:color w:val="231F20"/>
        </w:rPr>
        <w:t>Setchfield</w:t>
      </w:r>
      <w:proofErr w:type="spellEnd"/>
      <w:r>
        <w:rPr>
          <w:rFonts w:cstheme="minorHAnsi"/>
          <w:color w:val="231F20"/>
        </w:rPr>
        <w:t xml:space="preserve"> Support Coordination</w:t>
      </w:r>
      <w:r w:rsidR="009A4B38">
        <w:rPr>
          <w:rFonts w:cstheme="minorHAnsi"/>
          <w:color w:val="231F20"/>
        </w:rPr>
        <w:t xml:space="preserve"> values individual Values and Beliefs. We have a diverse group of participants.</w:t>
      </w:r>
    </w:p>
    <w:p w14:paraId="58CFCC5F" w14:textId="49C9B876" w:rsidR="009A4B38" w:rsidRDefault="00D006E4"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Mark </w:t>
      </w:r>
      <w:proofErr w:type="spellStart"/>
      <w:r>
        <w:rPr>
          <w:rFonts w:eastAsia="Times New Roman" w:cstheme="minorHAnsi"/>
          <w:color w:val="000000" w:themeColor="text1"/>
          <w:lang w:eastAsia="en-AU"/>
        </w:rPr>
        <w:t>Setchfield</w:t>
      </w:r>
      <w:proofErr w:type="spellEnd"/>
      <w:r>
        <w:rPr>
          <w:rFonts w:eastAsia="Times New Roman" w:cstheme="minorHAnsi"/>
          <w:color w:val="000000" w:themeColor="text1"/>
          <w:lang w:eastAsia="en-AU"/>
        </w:rPr>
        <w:t xml:space="preserve"> Support Coordination</w:t>
      </w:r>
      <w:r w:rsidR="009A4B38">
        <w:rPr>
          <w:rFonts w:eastAsia="Times New Roman" w:cstheme="minorHAnsi"/>
          <w:color w:val="000000" w:themeColor="text1"/>
          <w:lang w:eastAsia="en-AU"/>
        </w:rPr>
        <w:t xml:space="preserve"> Participants perceive events uniquely and in keeping with their individualized needs and past experiences.</w:t>
      </w:r>
    </w:p>
    <w:p w14:paraId="36E02D68" w14:textId="77777777"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All Participants participate in care that is respectful and non-judgmental among individuals and is influenced by past experiences and social support.</w:t>
      </w:r>
    </w:p>
    <w:p w14:paraId="513AC0E7" w14:textId="77777777"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All Participants and families are actively involved in collaboration and decision-making regarding their care.</w:t>
      </w:r>
    </w:p>
    <w:p w14:paraId="56073AC1" w14:textId="77777777"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All Participants </w:t>
      </w:r>
      <w:proofErr w:type="gramStart"/>
      <w:r>
        <w:rPr>
          <w:rFonts w:eastAsia="Times New Roman" w:cstheme="minorHAnsi"/>
          <w:color w:val="000000" w:themeColor="text1"/>
          <w:lang w:eastAsia="en-AU"/>
        </w:rPr>
        <w:t>are capable of assuming</w:t>
      </w:r>
      <w:proofErr w:type="gramEnd"/>
      <w:r>
        <w:rPr>
          <w:rFonts w:eastAsia="Times New Roman" w:cstheme="minorHAnsi"/>
          <w:color w:val="000000" w:themeColor="text1"/>
          <w:lang w:eastAsia="en-AU"/>
        </w:rPr>
        <w:t xml:space="preserve"> personal responsibility for their health, regardless of their unique abilities and challenges.</w:t>
      </w:r>
    </w:p>
    <w:p w14:paraId="6E65D9F9" w14:textId="77777777"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All Participants grow and change in an environment of acceptance, </w:t>
      </w:r>
      <w:proofErr w:type="gramStart"/>
      <w:r>
        <w:rPr>
          <w:rFonts w:eastAsia="Times New Roman" w:cstheme="minorHAnsi"/>
          <w:color w:val="000000" w:themeColor="text1"/>
          <w:lang w:eastAsia="en-AU"/>
        </w:rPr>
        <w:t>trust</w:t>
      </w:r>
      <w:proofErr w:type="gramEnd"/>
      <w:r>
        <w:rPr>
          <w:rFonts w:eastAsia="Times New Roman" w:cstheme="minorHAnsi"/>
          <w:color w:val="000000" w:themeColor="text1"/>
          <w:lang w:eastAsia="en-AU"/>
        </w:rPr>
        <w:t xml:space="preserve"> and empathic understanding.</w:t>
      </w:r>
    </w:p>
    <w:p w14:paraId="546819D2" w14:textId="77777777"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Sustained Participant change occurs when Participants feel ready and supported to do so and not necessarily when the system expects it. </w:t>
      </w:r>
    </w:p>
    <w:p w14:paraId="38B36A93" w14:textId="77777777"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Support workers believe in an individual’s ongoing capacity for self-determination and growth and in their own abilities to foster this process with Participants.</w:t>
      </w:r>
    </w:p>
    <w:p w14:paraId="560C68B6" w14:textId="77777777" w:rsidR="009A4B38" w:rsidRPr="009A4B38" w:rsidRDefault="009A4B38" w:rsidP="009A4B38">
      <w:pPr>
        <w:pStyle w:val="Heading1"/>
        <w:rPr>
          <w:sz w:val="28"/>
        </w:rPr>
      </w:pPr>
      <w:bookmarkStart w:id="44" w:name="_Toc51952344"/>
      <w:bookmarkStart w:id="45" w:name="_Toc75186906"/>
      <w:bookmarkStart w:id="46" w:name="_Toc75617093"/>
      <w:r w:rsidRPr="009A4B38">
        <w:rPr>
          <w:sz w:val="28"/>
        </w:rPr>
        <w:t>Early Childhood Support</w:t>
      </w:r>
      <w:bookmarkEnd w:id="44"/>
      <w:bookmarkEnd w:id="45"/>
      <w:bookmarkEnd w:id="46"/>
    </w:p>
    <w:p w14:paraId="3519E9C1" w14:textId="77777777" w:rsidR="009A4B38" w:rsidRDefault="009A4B38" w:rsidP="009A4B38">
      <w:pPr>
        <w:rPr>
          <w:rFonts w:ascii="Verdana" w:hAnsi="Verdana" w:cs="Arial"/>
          <w:color w:val="000000"/>
          <w:shd w:val="clear" w:color="auto" w:fill="FFFFFF"/>
        </w:rPr>
      </w:pPr>
      <w:r>
        <w:rPr>
          <w:rFonts w:ascii="Verdana" w:hAnsi="Verdana" w:cs="Arial"/>
          <w:color w:val="000000"/>
          <w:shd w:val="clear" w:color="auto" w:fill="FFFFFF"/>
        </w:rPr>
        <w:t>Starting intervention early is the best way to support the development and wellbeing of children with disability or developmental delay. It can help children develop the skills they need to take part in everyday activities. Sometimes children who get early intervention might not need long-term support.</w:t>
      </w:r>
    </w:p>
    <w:p w14:paraId="3E297093" w14:textId="227D87DC" w:rsidR="009A4B38" w:rsidRDefault="00D006E4" w:rsidP="009A4B38">
      <w:pPr>
        <w:rPr>
          <w:rFonts w:ascii="Verdana" w:hAnsi="Verdana" w:cs="Arial"/>
          <w:color w:val="000000"/>
          <w:shd w:val="clear" w:color="auto" w:fill="FFFFFF"/>
        </w:rPr>
      </w:pPr>
      <w:r>
        <w:rPr>
          <w:rFonts w:ascii="Verdana" w:hAnsi="Verdana" w:cs="Arial"/>
          <w:color w:val="000000"/>
          <w:shd w:val="clear" w:color="auto" w:fill="FFFFFF"/>
        </w:rPr>
        <w:t xml:space="preserve">Mark </w:t>
      </w:r>
      <w:proofErr w:type="spellStart"/>
      <w:r>
        <w:rPr>
          <w:rFonts w:ascii="Verdana" w:hAnsi="Verdana" w:cs="Arial"/>
          <w:color w:val="000000"/>
          <w:shd w:val="clear" w:color="auto" w:fill="FFFFFF"/>
        </w:rPr>
        <w:t>Setchfield</w:t>
      </w:r>
      <w:proofErr w:type="spellEnd"/>
      <w:r>
        <w:rPr>
          <w:rFonts w:ascii="Verdana" w:hAnsi="Verdana" w:cs="Arial"/>
          <w:color w:val="000000"/>
          <w:shd w:val="clear" w:color="auto" w:fill="FFFFFF"/>
        </w:rPr>
        <w:t xml:space="preserve"> Support Coordination</w:t>
      </w:r>
      <w:r w:rsidR="009A4B38">
        <w:rPr>
          <w:rFonts w:ascii="Verdana" w:hAnsi="Verdana" w:cs="Arial"/>
          <w:color w:val="000000"/>
          <w:shd w:val="clear" w:color="auto" w:fill="FFFFFF"/>
        </w:rPr>
        <w:t xml:space="preserve"> will be able to assist Participants under 7 years old with strong developmental delay and have funded NDIS plan.</w:t>
      </w:r>
    </w:p>
    <w:p w14:paraId="56D07A9D" w14:textId="77777777" w:rsidR="009A4B38" w:rsidRPr="001429F6" w:rsidRDefault="009A4B38" w:rsidP="009A4B38">
      <w:pPr>
        <w:rPr>
          <w:rFonts w:ascii="Verdana" w:hAnsi="Verdana" w:cs="Arial"/>
          <w:color w:val="000000" w:themeColor="text1"/>
          <w:shd w:val="clear" w:color="auto" w:fill="FFFFFF"/>
        </w:rPr>
      </w:pPr>
      <w:r>
        <w:rPr>
          <w:rFonts w:ascii="Verdana" w:hAnsi="Verdana" w:cs="Arial"/>
          <w:color w:val="000000" w:themeColor="text1"/>
          <w:shd w:val="clear" w:color="auto" w:fill="FFFFFF"/>
        </w:rPr>
        <w:t xml:space="preserve">Please refer to our policy on Early Childhood for more information. </w:t>
      </w:r>
    </w:p>
    <w:p w14:paraId="16FCB041" w14:textId="77777777" w:rsidR="009A4B38" w:rsidRPr="009A4B38" w:rsidRDefault="009A4B38" w:rsidP="009A4B38">
      <w:pPr>
        <w:pStyle w:val="Heading1"/>
        <w:rPr>
          <w:sz w:val="28"/>
        </w:rPr>
      </w:pPr>
      <w:bookmarkStart w:id="47" w:name="_Toc51952345"/>
      <w:bookmarkStart w:id="48" w:name="_Toc75186907"/>
      <w:bookmarkStart w:id="49" w:name="_Toc75617094"/>
      <w:r w:rsidRPr="009A4B38">
        <w:rPr>
          <w:sz w:val="28"/>
        </w:rPr>
        <w:lastRenderedPageBreak/>
        <w:t>Privacy and Dignity</w:t>
      </w:r>
      <w:bookmarkEnd w:id="47"/>
      <w:bookmarkEnd w:id="48"/>
      <w:bookmarkEnd w:id="49"/>
    </w:p>
    <w:p w14:paraId="77027192" w14:textId="64CDBFA5" w:rsidR="009A4B38" w:rsidRDefault="009A4B38"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The following procedures are to be implemented to ensure that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meets its policy objective of ensuring that all Participants of the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have the same level of privacy, </w:t>
      </w:r>
      <w:proofErr w:type="gramStart"/>
      <w:r>
        <w:rPr>
          <w:rFonts w:eastAsia="Times New Roman" w:cstheme="minorHAnsi"/>
          <w:color w:val="000000" w:themeColor="text1"/>
          <w:lang w:eastAsia="en-AU"/>
        </w:rPr>
        <w:t>dignity</w:t>
      </w:r>
      <w:proofErr w:type="gramEnd"/>
      <w:r>
        <w:rPr>
          <w:rFonts w:eastAsia="Times New Roman" w:cstheme="minorHAnsi"/>
          <w:color w:val="000000" w:themeColor="text1"/>
          <w:lang w:eastAsia="en-AU"/>
        </w:rPr>
        <w:t xml:space="preserve"> and confidentiality as is expected by the rest of the community.</w:t>
      </w:r>
    </w:p>
    <w:p w14:paraId="33CBE494" w14:textId="1CC5F391" w:rsidR="009A4B38" w:rsidRDefault="00D006E4" w:rsidP="009A4B38">
      <w:pPr>
        <w:numPr>
          <w:ilvl w:val="0"/>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Mark </w:t>
      </w:r>
      <w:proofErr w:type="spellStart"/>
      <w:r>
        <w:rPr>
          <w:rFonts w:eastAsia="Times New Roman" w:cstheme="minorHAnsi"/>
          <w:color w:val="000000" w:themeColor="text1"/>
          <w:lang w:eastAsia="en-AU"/>
        </w:rPr>
        <w:t>Setchfield</w:t>
      </w:r>
      <w:proofErr w:type="spellEnd"/>
      <w:r>
        <w:rPr>
          <w:rFonts w:eastAsia="Times New Roman" w:cstheme="minorHAnsi"/>
          <w:color w:val="000000" w:themeColor="text1"/>
          <w:lang w:eastAsia="en-AU"/>
        </w:rPr>
        <w:t xml:space="preserve"> Support Coordination</w:t>
      </w:r>
      <w:r w:rsidR="009A4B38">
        <w:rPr>
          <w:rFonts w:eastAsia="Times New Roman" w:cstheme="minorHAnsi"/>
          <w:color w:val="000000" w:themeColor="text1"/>
          <w:lang w:eastAsia="en-AU"/>
        </w:rPr>
        <w:t xml:space="preserve"> will:</w:t>
      </w:r>
    </w:p>
    <w:p w14:paraId="300CC308" w14:textId="1CA7203D"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Only collect information about the Participant that can be shown to be directly relevant to effective service delivery and the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’s duty of care responsibilities. </w:t>
      </w:r>
    </w:p>
    <w:p w14:paraId="74A2C565" w14:textId="77777777"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Seek the written consent of the Participant or family prior to obtaining information from any other source. </w:t>
      </w:r>
    </w:p>
    <w:p w14:paraId="237BBC70" w14:textId="77777777"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Seek the written consent of the Participant or family prior to releasing information to any other source. </w:t>
      </w:r>
    </w:p>
    <w:p w14:paraId="5CF8DB32" w14:textId="72DEEDFC"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Ensure that personal information is stored securely and is not left on view to unauthorized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staff or the </w:t>
      </w:r>
      <w:proofErr w:type="gramStart"/>
      <w:r>
        <w:rPr>
          <w:rFonts w:eastAsia="Times New Roman" w:cstheme="minorHAnsi"/>
          <w:color w:val="000000" w:themeColor="text1"/>
          <w:lang w:eastAsia="en-AU"/>
        </w:rPr>
        <w:t>general public</w:t>
      </w:r>
      <w:proofErr w:type="gramEnd"/>
      <w:r>
        <w:rPr>
          <w:rFonts w:eastAsia="Times New Roman" w:cstheme="minorHAnsi"/>
          <w:color w:val="000000" w:themeColor="text1"/>
          <w:lang w:eastAsia="en-AU"/>
        </w:rPr>
        <w:t xml:space="preserve">. </w:t>
      </w:r>
    </w:p>
    <w:p w14:paraId="51FDE415" w14:textId="1F28BC84"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Ensure that only those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staff who need access to the above information will be granted access. </w:t>
      </w:r>
    </w:p>
    <w:p w14:paraId="1423C815" w14:textId="1815C010"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Advise the Participant and family of the nature of the personal information that is held by the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about the Participant. </w:t>
      </w:r>
    </w:p>
    <w:p w14:paraId="3BBF87EC" w14:textId="68709746"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Advise the Participant and family of their right to view the information that the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keeps in respect of the Participant. </w:t>
      </w:r>
    </w:p>
    <w:p w14:paraId="3DCE4EB6" w14:textId="7791D2D1"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Ensure that personal information about a Participant is only held by the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 </w:t>
      </w:r>
      <w:proofErr w:type="gramStart"/>
      <w:r>
        <w:rPr>
          <w:rFonts w:eastAsia="Times New Roman" w:cstheme="minorHAnsi"/>
          <w:color w:val="000000" w:themeColor="text1"/>
          <w:lang w:eastAsia="en-AU"/>
        </w:rPr>
        <w:t>as long as</w:t>
      </w:r>
      <w:proofErr w:type="gramEnd"/>
      <w:r>
        <w:rPr>
          <w:rFonts w:eastAsia="Times New Roman" w:cstheme="minorHAnsi"/>
          <w:color w:val="000000" w:themeColor="text1"/>
          <w:lang w:eastAsia="en-AU"/>
        </w:rPr>
        <w:t xml:space="preserve"> it is remains relevant to the delivery of effective services and the </w:t>
      </w:r>
      <w:r w:rsidR="00D006E4">
        <w:rPr>
          <w:rFonts w:eastAsia="Times New Roman" w:cstheme="minorHAnsi"/>
          <w:color w:val="000000" w:themeColor="text1"/>
          <w:lang w:eastAsia="en-AU"/>
        </w:rPr>
        <w:t xml:space="preserve">Mark </w:t>
      </w:r>
      <w:proofErr w:type="spellStart"/>
      <w:r w:rsidR="00D006E4">
        <w:rPr>
          <w:rFonts w:eastAsia="Times New Roman" w:cstheme="minorHAnsi"/>
          <w:color w:val="000000" w:themeColor="text1"/>
          <w:lang w:eastAsia="en-AU"/>
        </w:rPr>
        <w:t>Setchfield</w:t>
      </w:r>
      <w:proofErr w:type="spellEnd"/>
      <w:r w:rsidR="00D006E4">
        <w:rPr>
          <w:rFonts w:eastAsia="Times New Roman" w:cstheme="minorHAnsi"/>
          <w:color w:val="000000" w:themeColor="text1"/>
          <w:lang w:eastAsia="en-AU"/>
        </w:rPr>
        <w:t xml:space="preserve"> Support Coordination</w:t>
      </w:r>
      <w:r>
        <w:rPr>
          <w:rFonts w:eastAsia="Times New Roman" w:cstheme="minorHAnsi"/>
          <w:color w:val="000000" w:themeColor="text1"/>
          <w:lang w:eastAsia="en-AU"/>
        </w:rPr>
        <w:t xml:space="preserve">’s duty of care obligations. </w:t>
      </w:r>
    </w:p>
    <w:p w14:paraId="2EAE7E20" w14:textId="77777777" w:rsidR="009A4B38" w:rsidRDefault="009A4B38" w:rsidP="009A4B38">
      <w:pPr>
        <w:numPr>
          <w:ilvl w:val="1"/>
          <w:numId w:val="4"/>
        </w:numPr>
        <w:shd w:val="clear" w:color="auto" w:fill="FFFFFF"/>
        <w:spacing w:before="100" w:beforeAutospacing="1" w:after="100" w:afterAutospacing="1" w:line="276" w:lineRule="auto"/>
        <w:jc w:val="left"/>
        <w:rPr>
          <w:rFonts w:eastAsia="Times New Roman" w:cstheme="minorHAnsi"/>
          <w:color w:val="000000" w:themeColor="text1"/>
          <w:lang w:eastAsia="en-AU"/>
        </w:rPr>
      </w:pPr>
      <w:r>
        <w:rPr>
          <w:rFonts w:eastAsia="Times New Roman" w:cstheme="minorHAnsi"/>
          <w:color w:val="000000" w:themeColor="text1"/>
          <w:lang w:eastAsia="en-AU"/>
        </w:rPr>
        <w:t xml:space="preserve">Promptly investigate, </w:t>
      </w:r>
      <w:proofErr w:type="gramStart"/>
      <w:r>
        <w:rPr>
          <w:rFonts w:eastAsia="Times New Roman" w:cstheme="minorHAnsi"/>
          <w:color w:val="000000" w:themeColor="text1"/>
          <w:lang w:eastAsia="en-AU"/>
        </w:rPr>
        <w:t>remedy</w:t>
      </w:r>
      <w:proofErr w:type="gramEnd"/>
      <w:r>
        <w:rPr>
          <w:rFonts w:eastAsia="Times New Roman" w:cstheme="minorHAnsi"/>
          <w:color w:val="000000" w:themeColor="text1"/>
          <w:lang w:eastAsia="en-AU"/>
        </w:rPr>
        <w:t xml:space="preserve"> and document any consumer grievance regarding privacy, dignity or confidentiality.</w:t>
      </w:r>
    </w:p>
    <w:p w14:paraId="77295B94" w14:textId="77777777" w:rsidR="009A4B38" w:rsidRDefault="009A4B38" w:rsidP="009A4B38">
      <w:pPr>
        <w:shd w:val="clear" w:color="auto" w:fill="FFFFFF"/>
        <w:spacing w:before="100" w:beforeAutospacing="1" w:after="100" w:afterAutospacing="1" w:line="276" w:lineRule="auto"/>
        <w:jc w:val="left"/>
        <w:rPr>
          <w:rFonts w:eastAsia="Times New Roman" w:cstheme="minorHAnsi"/>
          <w:color w:val="000000" w:themeColor="text1"/>
          <w:lang w:eastAsia="en-AU"/>
        </w:rPr>
      </w:pPr>
    </w:p>
    <w:p w14:paraId="08AB2153" w14:textId="77777777" w:rsidR="009A4B38" w:rsidRPr="009A4B38" w:rsidRDefault="009A4B38" w:rsidP="009A4B38">
      <w:pPr>
        <w:pStyle w:val="Heading1"/>
        <w:rPr>
          <w:sz w:val="28"/>
        </w:rPr>
      </w:pPr>
      <w:bookmarkStart w:id="50" w:name="_Toc51952346"/>
      <w:bookmarkStart w:id="51" w:name="_Toc75186908"/>
      <w:bookmarkStart w:id="52" w:name="_Toc75617095"/>
      <w:r w:rsidRPr="009A4B38">
        <w:rPr>
          <w:sz w:val="28"/>
        </w:rPr>
        <w:t>Independence and Informed Choice</w:t>
      </w:r>
      <w:bookmarkEnd w:id="50"/>
      <w:bookmarkEnd w:id="51"/>
      <w:bookmarkEnd w:id="52"/>
    </w:p>
    <w:p w14:paraId="282A17A3" w14:textId="43CE8788" w:rsidR="009A4B38" w:rsidRDefault="009A4B38" w:rsidP="009A4B38">
      <w:pPr>
        <w:rPr>
          <w:rFonts w:ascii="Verdana" w:eastAsia="Times New Roman" w:hAnsi="Verdana" w:cs="Arial"/>
          <w:color w:val="222222"/>
          <w:lang w:eastAsia="en-AU"/>
        </w:rPr>
      </w:pPr>
      <w:r>
        <w:rPr>
          <w:rFonts w:ascii="Verdana" w:eastAsia="Times New Roman" w:hAnsi="Verdana" w:cs="Arial"/>
          <w:color w:val="222222"/>
          <w:lang w:eastAsia="en-AU"/>
        </w:rPr>
        <w:t xml:space="preserve">At </w:t>
      </w:r>
      <w:r w:rsidR="00D006E4">
        <w:rPr>
          <w:rFonts w:ascii="Verdana" w:eastAsia="Times New Roman" w:hAnsi="Verdana" w:cs="Arial"/>
          <w:color w:val="222222"/>
          <w:lang w:eastAsia="en-AU"/>
        </w:rPr>
        <w:t xml:space="preserve">Mark </w:t>
      </w:r>
      <w:proofErr w:type="spellStart"/>
      <w:r w:rsidR="00D006E4">
        <w:rPr>
          <w:rFonts w:ascii="Verdana" w:eastAsia="Times New Roman" w:hAnsi="Verdana" w:cs="Arial"/>
          <w:color w:val="222222"/>
          <w:lang w:eastAsia="en-AU"/>
        </w:rPr>
        <w:t>Setchfield</w:t>
      </w:r>
      <w:proofErr w:type="spellEnd"/>
      <w:r w:rsidR="00D006E4">
        <w:rPr>
          <w:rFonts w:ascii="Verdana" w:eastAsia="Times New Roman" w:hAnsi="Verdana" w:cs="Arial"/>
          <w:color w:val="222222"/>
          <w:lang w:eastAsia="en-AU"/>
        </w:rPr>
        <w:t xml:space="preserve"> Support Coordination</w:t>
      </w:r>
      <w:r>
        <w:rPr>
          <w:rFonts w:ascii="Verdana" w:eastAsia="Times New Roman" w:hAnsi="Verdana" w:cs="Arial"/>
          <w:color w:val="222222"/>
          <w:lang w:eastAsia="en-AU"/>
        </w:rPr>
        <w:t>, we ensure that participants get priority with choosing how to access their NDIS plan. It is imperative that we sit together and have your input into your plan. Should you have any adjustments during the plan, please do not hesitate to contact our team, in order that you get the best of your service.</w:t>
      </w:r>
    </w:p>
    <w:p w14:paraId="71D9A1AD" w14:textId="77777777" w:rsidR="009A4B38" w:rsidRDefault="009A4B38" w:rsidP="009A4B38">
      <w:pPr>
        <w:rPr>
          <w:rFonts w:ascii="Verdana" w:eastAsia="Times New Roman" w:hAnsi="Verdana" w:cs="Arial"/>
          <w:color w:val="222222"/>
          <w:lang w:eastAsia="en-AU"/>
        </w:rPr>
      </w:pPr>
    </w:p>
    <w:p w14:paraId="451C6568" w14:textId="77777777" w:rsidR="009A4B38" w:rsidRPr="009A4B38" w:rsidRDefault="009A4B38" w:rsidP="009A4B38">
      <w:pPr>
        <w:pStyle w:val="Heading1"/>
        <w:jc w:val="left"/>
        <w:rPr>
          <w:sz w:val="28"/>
        </w:rPr>
      </w:pPr>
      <w:bookmarkStart w:id="53" w:name="_Toc51952347"/>
      <w:bookmarkStart w:id="54" w:name="_Toc75186909"/>
      <w:bookmarkStart w:id="55" w:name="_Toc75617096"/>
      <w:r w:rsidRPr="009A4B38">
        <w:rPr>
          <w:sz w:val="28"/>
        </w:rPr>
        <w:t>Violence, Abuse, Neglect, Exploitation and Discrimination</w:t>
      </w:r>
      <w:bookmarkEnd w:id="53"/>
      <w:bookmarkEnd w:id="54"/>
      <w:bookmarkEnd w:id="55"/>
    </w:p>
    <w:p w14:paraId="6D6B0E7C" w14:textId="545ED4D3" w:rsidR="009A4B38" w:rsidRDefault="009A4B38" w:rsidP="009A4B38">
      <w:pPr>
        <w:shd w:val="clear" w:color="auto" w:fill="FFFFFF"/>
        <w:spacing w:before="192" w:after="192"/>
        <w:rPr>
          <w:rFonts w:ascii="Verdana" w:eastAsia="Times New Roman" w:hAnsi="Verdana" w:cstheme="majorHAnsi"/>
          <w:lang w:eastAsia="en-AU"/>
        </w:rPr>
      </w:pPr>
      <w:r>
        <w:rPr>
          <w:rFonts w:ascii="Verdana" w:eastAsia="Times New Roman" w:hAnsi="Verdana" w:cstheme="majorHAnsi"/>
          <w:lang w:eastAsia="en-AU"/>
        </w:rPr>
        <w:t xml:space="preserve">At </w:t>
      </w:r>
      <w:r w:rsidR="00D006E4">
        <w:rPr>
          <w:rFonts w:ascii="Verdana" w:eastAsia="Times New Roman" w:hAnsi="Verdana" w:cstheme="majorHAnsi"/>
          <w:lang w:eastAsia="en-AU"/>
        </w:rPr>
        <w:t xml:space="preserve">Mark </w:t>
      </w:r>
      <w:proofErr w:type="spellStart"/>
      <w:r w:rsidR="00D006E4">
        <w:rPr>
          <w:rFonts w:ascii="Verdana" w:eastAsia="Times New Roman" w:hAnsi="Verdana" w:cstheme="majorHAnsi"/>
          <w:lang w:eastAsia="en-AU"/>
        </w:rPr>
        <w:t>Setchfield</w:t>
      </w:r>
      <w:proofErr w:type="spellEnd"/>
      <w:r w:rsidR="00D006E4">
        <w:rPr>
          <w:rFonts w:ascii="Verdana" w:eastAsia="Times New Roman" w:hAnsi="Verdana" w:cstheme="majorHAnsi"/>
          <w:lang w:eastAsia="en-AU"/>
        </w:rPr>
        <w:t xml:space="preserve"> Support Coordination</w:t>
      </w:r>
      <w:r>
        <w:rPr>
          <w:rFonts w:ascii="Verdana" w:eastAsia="Times New Roman" w:hAnsi="Verdana" w:cstheme="majorHAnsi"/>
          <w:lang w:eastAsia="en-AU"/>
        </w:rPr>
        <w:t xml:space="preserve"> we will ensure that we are:</w:t>
      </w:r>
    </w:p>
    <w:p w14:paraId="3F17A4BB" w14:textId="77777777" w:rsidR="009A4B38" w:rsidRDefault="009A4B38" w:rsidP="009A4B38">
      <w:pPr>
        <w:pStyle w:val="ListParagraph"/>
        <w:numPr>
          <w:ilvl w:val="0"/>
          <w:numId w:val="5"/>
        </w:numPr>
        <w:shd w:val="clear" w:color="auto" w:fill="FFFFFF"/>
        <w:spacing w:before="192" w:after="192"/>
        <w:rPr>
          <w:rFonts w:eastAsia="Times New Roman" w:cstheme="majorHAnsi"/>
          <w:lang w:eastAsia="en-AU"/>
        </w:rPr>
      </w:pPr>
      <w:r>
        <w:rPr>
          <w:rFonts w:eastAsia="Times New Roman" w:cs="Arial"/>
          <w:color w:val="222222"/>
          <w:lang w:eastAsia="en-AU"/>
        </w:rPr>
        <w:lastRenderedPageBreak/>
        <w:t xml:space="preserve">free from violence, abuse, neglect, </w:t>
      </w:r>
      <w:proofErr w:type="gramStart"/>
      <w:r>
        <w:rPr>
          <w:rFonts w:eastAsia="Times New Roman" w:cs="Arial"/>
          <w:color w:val="222222"/>
          <w:lang w:eastAsia="en-AU"/>
        </w:rPr>
        <w:t>exploitation</w:t>
      </w:r>
      <w:proofErr w:type="gramEnd"/>
      <w:r>
        <w:rPr>
          <w:rFonts w:eastAsia="Times New Roman" w:cs="Arial"/>
          <w:color w:val="222222"/>
          <w:lang w:eastAsia="en-AU"/>
        </w:rPr>
        <w:t xml:space="preserve"> or discrimination</w:t>
      </w:r>
    </w:p>
    <w:p w14:paraId="0917732D" w14:textId="77777777" w:rsidR="009A4B38" w:rsidRDefault="009A4B38" w:rsidP="009A4B38">
      <w:pPr>
        <w:pStyle w:val="ListParagraph"/>
        <w:numPr>
          <w:ilvl w:val="0"/>
          <w:numId w:val="5"/>
        </w:numPr>
        <w:shd w:val="clear" w:color="auto" w:fill="FFFFFF"/>
        <w:spacing w:before="192" w:after="192"/>
        <w:rPr>
          <w:rFonts w:eastAsia="Times New Roman" w:cstheme="majorHAnsi"/>
          <w:lang w:eastAsia="en-AU"/>
        </w:rPr>
      </w:pPr>
      <w:r>
        <w:rPr>
          <w:rFonts w:eastAsia="Times New Roman" w:cs="Arial"/>
          <w:color w:val="222222"/>
          <w:lang w:eastAsia="en-AU"/>
        </w:rPr>
        <w:t>in a safe environment that is appropriate to their needs</w:t>
      </w:r>
    </w:p>
    <w:p w14:paraId="63AA45A2" w14:textId="77777777" w:rsidR="009A4B38" w:rsidRDefault="009A4B38" w:rsidP="009A4B38">
      <w:pPr>
        <w:pStyle w:val="ListParagraph"/>
        <w:numPr>
          <w:ilvl w:val="0"/>
          <w:numId w:val="5"/>
        </w:numPr>
        <w:shd w:val="clear" w:color="auto" w:fill="FFFFFF"/>
        <w:spacing w:before="192" w:after="192"/>
        <w:rPr>
          <w:rFonts w:eastAsia="Times New Roman" w:cstheme="majorHAnsi"/>
          <w:lang w:eastAsia="en-AU"/>
        </w:rPr>
      </w:pPr>
      <w:r>
        <w:rPr>
          <w:rFonts w:eastAsia="Times New Roman" w:cs="Arial"/>
          <w:color w:val="222222"/>
          <w:lang w:eastAsia="en-AU"/>
        </w:rPr>
        <w:t>where any risks to them are identified and managed</w:t>
      </w:r>
    </w:p>
    <w:p w14:paraId="163E5236" w14:textId="77777777" w:rsidR="009A4B38" w:rsidRDefault="009A4B38" w:rsidP="009A4B38">
      <w:pPr>
        <w:pStyle w:val="ListParagraph"/>
        <w:numPr>
          <w:ilvl w:val="0"/>
          <w:numId w:val="5"/>
        </w:numPr>
        <w:shd w:val="clear" w:color="auto" w:fill="FFFFFF"/>
        <w:spacing w:before="192" w:after="192"/>
        <w:rPr>
          <w:rFonts w:eastAsia="Times New Roman" w:cstheme="majorHAnsi"/>
          <w:lang w:eastAsia="en-AU"/>
        </w:rPr>
      </w:pPr>
      <w:r>
        <w:rPr>
          <w:rFonts w:eastAsia="Times New Roman" w:cs="Arial"/>
          <w:color w:val="222222"/>
          <w:lang w:eastAsia="en-AU"/>
        </w:rPr>
        <w:t>where their needs are met by workers who are competent in relation to their role, hold relevant qualifications and expertise and experience in providing person centred support</w:t>
      </w:r>
      <w:bookmarkStart w:id="56" w:name="_Hlk8470416"/>
    </w:p>
    <w:p w14:paraId="6FE4ACD8" w14:textId="77777777" w:rsidR="009A4B38" w:rsidRPr="009A4B38" w:rsidRDefault="009A4B38" w:rsidP="009A4B38">
      <w:pPr>
        <w:pStyle w:val="ListParagraph"/>
        <w:numPr>
          <w:ilvl w:val="0"/>
          <w:numId w:val="5"/>
        </w:numPr>
        <w:shd w:val="clear" w:color="auto" w:fill="FFFFFF"/>
        <w:spacing w:before="192" w:after="192"/>
        <w:rPr>
          <w:rFonts w:eastAsia="Times New Roman" w:cstheme="majorHAnsi"/>
          <w:lang w:eastAsia="en-AU"/>
        </w:rPr>
      </w:pPr>
      <w:r>
        <w:rPr>
          <w:rFonts w:eastAsia="Times New Roman" w:cs="Arial"/>
          <w:color w:val="222222"/>
          <w:lang w:eastAsia="en-AU"/>
        </w:rPr>
        <w:t xml:space="preserve">where incidents </w:t>
      </w:r>
      <w:bookmarkEnd w:id="56"/>
      <w:r>
        <w:rPr>
          <w:rFonts w:eastAsia="Times New Roman" w:cs="Arial"/>
          <w:color w:val="222222"/>
          <w:lang w:eastAsia="en-AU"/>
        </w:rPr>
        <w:t>are acknowledged responded to and well managed and learned from</w:t>
      </w:r>
    </w:p>
    <w:p w14:paraId="32C7C265" w14:textId="77777777" w:rsidR="009A4B38" w:rsidRPr="009A4B38" w:rsidRDefault="009A4B38" w:rsidP="009A4B38">
      <w:pPr>
        <w:shd w:val="clear" w:color="auto" w:fill="FFFFFF"/>
        <w:spacing w:before="192" w:after="192"/>
        <w:rPr>
          <w:rFonts w:eastAsia="Times New Roman" w:cstheme="majorHAnsi"/>
          <w:lang w:eastAsia="en-AU"/>
        </w:rPr>
      </w:pPr>
    </w:p>
    <w:p w14:paraId="34797422" w14:textId="77777777" w:rsidR="009A4B38" w:rsidRPr="009A4B38" w:rsidRDefault="009A4B38" w:rsidP="009A4B38">
      <w:pPr>
        <w:pStyle w:val="Heading1"/>
        <w:rPr>
          <w:sz w:val="28"/>
        </w:rPr>
      </w:pPr>
      <w:bookmarkStart w:id="57" w:name="_Toc51952348"/>
      <w:bookmarkStart w:id="58" w:name="_Toc75186910"/>
      <w:bookmarkStart w:id="59" w:name="_Toc75617097"/>
      <w:r w:rsidRPr="009A4B38">
        <w:rPr>
          <w:sz w:val="28"/>
        </w:rPr>
        <w:t>Participant Money</w:t>
      </w:r>
      <w:bookmarkEnd w:id="57"/>
      <w:bookmarkEnd w:id="58"/>
      <w:bookmarkEnd w:id="59"/>
    </w:p>
    <w:p w14:paraId="32691538" w14:textId="04207C25" w:rsidR="009A4B38" w:rsidRDefault="009A4B38" w:rsidP="009A4B38">
      <w:pPr>
        <w:rPr>
          <w:rFonts w:ascii="Verdana" w:eastAsia="Times New Roman" w:hAnsi="Verdana" w:cs="Arial"/>
          <w:color w:val="222222"/>
          <w:lang w:eastAsia="en-AU"/>
        </w:rPr>
      </w:pPr>
      <w:bookmarkStart w:id="60" w:name="_Hlk8470492"/>
      <w:r>
        <w:rPr>
          <w:rFonts w:ascii="Verdana" w:eastAsia="Times New Roman" w:hAnsi="Verdana" w:cs="Arial"/>
          <w:color w:val="222222"/>
          <w:lang w:eastAsia="en-AU"/>
        </w:rPr>
        <w:t>Participants</w:t>
      </w:r>
      <w:bookmarkEnd w:id="60"/>
      <w:r>
        <w:rPr>
          <w:rFonts w:ascii="Verdana" w:eastAsia="Times New Roman" w:hAnsi="Verdana" w:cs="Arial"/>
          <w:color w:val="222222"/>
          <w:lang w:eastAsia="en-AU"/>
        </w:rPr>
        <w:t xml:space="preserve"> Money will not be handled at </w:t>
      </w:r>
      <w:r w:rsidR="00D006E4">
        <w:rPr>
          <w:rFonts w:ascii="Verdana" w:eastAsia="Times New Roman" w:hAnsi="Verdana" w:cs="Arial"/>
          <w:color w:val="222222"/>
          <w:lang w:eastAsia="en-AU"/>
        </w:rPr>
        <w:t xml:space="preserve">Mark </w:t>
      </w:r>
      <w:proofErr w:type="spellStart"/>
      <w:r w:rsidR="00D006E4">
        <w:rPr>
          <w:rFonts w:ascii="Verdana" w:eastAsia="Times New Roman" w:hAnsi="Verdana" w:cs="Arial"/>
          <w:color w:val="222222"/>
          <w:lang w:eastAsia="en-AU"/>
        </w:rPr>
        <w:t>Setchfield</w:t>
      </w:r>
      <w:proofErr w:type="spellEnd"/>
      <w:r w:rsidR="00D006E4">
        <w:rPr>
          <w:rFonts w:ascii="Verdana" w:eastAsia="Times New Roman" w:hAnsi="Verdana" w:cs="Arial"/>
          <w:color w:val="222222"/>
          <w:lang w:eastAsia="en-AU"/>
        </w:rPr>
        <w:t xml:space="preserve"> Support Coordination</w:t>
      </w:r>
      <w:r>
        <w:rPr>
          <w:rFonts w:ascii="Verdana" w:eastAsia="Times New Roman" w:hAnsi="Verdana" w:cs="Arial"/>
          <w:color w:val="222222"/>
          <w:lang w:eastAsia="en-AU"/>
        </w:rPr>
        <w:t>.</w:t>
      </w:r>
    </w:p>
    <w:p w14:paraId="045FC928" w14:textId="77777777" w:rsidR="009A4B38" w:rsidRDefault="009A4B38" w:rsidP="009A4B38">
      <w:pPr>
        <w:rPr>
          <w:rFonts w:ascii="Verdana" w:hAnsi="Verdana" w:cstheme="minorHAnsi"/>
          <w:color w:val="0070C0"/>
        </w:rPr>
      </w:pPr>
    </w:p>
    <w:p w14:paraId="69B4C5C4" w14:textId="77777777" w:rsidR="009A4B38" w:rsidRPr="009A4B38" w:rsidRDefault="009A4B38" w:rsidP="009A4B38">
      <w:pPr>
        <w:pStyle w:val="Heading1"/>
        <w:rPr>
          <w:sz w:val="28"/>
        </w:rPr>
      </w:pPr>
      <w:bookmarkStart w:id="61" w:name="_Toc51952349"/>
      <w:bookmarkStart w:id="62" w:name="_Toc75186911"/>
      <w:bookmarkStart w:id="63" w:name="_Toc75617098"/>
      <w:r w:rsidRPr="009A4B38">
        <w:rPr>
          <w:sz w:val="28"/>
        </w:rPr>
        <w:t>Management of Medication</w:t>
      </w:r>
      <w:bookmarkEnd w:id="61"/>
      <w:bookmarkEnd w:id="62"/>
      <w:bookmarkEnd w:id="63"/>
    </w:p>
    <w:p w14:paraId="5713DFEC" w14:textId="6120A16A" w:rsidR="009A4B38" w:rsidRDefault="009A4B38" w:rsidP="009A4B38">
      <w:pPr>
        <w:rPr>
          <w:rFonts w:ascii="Verdana" w:eastAsia="Times New Roman" w:hAnsi="Verdana" w:cs="Arial"/>
          <w:color w:val="222222"/>
          <w:lang w:eastAsia="en-AU"/>
        </w:rPr>
      </w:pPr>
      <w:r>
        <w:rPr>
          <w:rFonts w:ascii="Verdana" w:eastAsia="Times New Roman" w:hAnsi="Verdana" w:cs="Arial"/>
          <w:color w:val="222222"/>
          <w:lang w:eastAsia="en-AU"/>
        </w:rPr>
        <w:t xml:space="preserve">Participants’ medication will be managed by </w:t>
      </w:r>
      <w:r w:rsidR="00D006E4">
        <w:rPr>
          <w:rFonts w:ascii="Verdana" w:eastAsia="Times New Roman" w:hAnsi="Verdana" w:cs="Arial"/>
          <w:color w:val="222222"/>
          <w:lang w:eastAsia="en-AU"/>
        </w:rPr>
        <w:t xml:space="preserve">Mark </w:t>
      </w:r>
      <w:proofErr w:type="spellStart"/>
      <w:r w:rsidR="00D006E4">
        <w:rPr>
          <w:rFonts w:ascii="Verdana" w:eastAsia="Times New Roman" w:hAnsi="Verdana" w:cs="Arial"/>
          <w:color w:val="222222"/>
          <w:lang w:eastAsia="en-AU"/>
        </w:rPr>
        <w:t>Setchfield</w:t>
      </w:r>
      <w:proofErr w:type="spellEnd"/>
      <w:r w:rsidR="00D006E4">
        <w:rPr>
          <w:rFonts w:ascii="Verdana" w:eastAsia="Times New Roman" w:hAnsi="Verdana" w:cs="Arial"/>
          <w:color w:val="222222"/>
          <w:lang w:eastAsia="en-AU"/>
        </w:rPr>
        <w:t xml:space="preserve"> Support Coordination</w:t>
      </w:r>
      <w:r>
        <w:rPr>
          <w:rFonts w:ascii="Verdana" w:eastAsia="Times New Roman" w:hAnsi="Verdana" w:cs="Arial"/>
          <w:color w:val="222222"/>
          <w:lang w:eastAsia="en-AU"/>
        </w:rPr>
        <w:t xml:space="preserve"> based on our Policies and procedures. For more information, please ask staff.</w:t>
      </w:r>
    </w:p>
    <w:p w14:paraId="308233E8" w14:textId="77777777" w:rsidR="009A4B38" w:rsidRDefault="009A4B38" w:rsidP="009A4B38">
      <w:pPr>
        <w:rPr>
          <w:rFonts w:ascii="Verdana" w:hAnsi="Verdana"/>
          <w:color w:val="0070C0"/>
        </w:rPr>
      </w:pPr>
    </w:p>
    <w:p w14:paraId="0E0E1696" w14:textId="77777777" w:rsidR="009A4B38" w:rsidRPr="009A4B38" w:rsidRDefault="009A4B38" w:rsidP="009A4B38">
      <w:pPr>
        <w:pStyle w:val="Heading1"/>
        <w:rPr>
          <w:sz w:val="28"/>
        </w:rPr>
      </w:pPr>
      <w:bookmarkStart w:id="64" w:name="_Toc51952350"/>
      <w:bookmarkStart w:id="65" w:name="_Toc75186912"/>
      <w:bookmarkStart w:id="66" w:name="_Toc75617099"/>
      <w:r w:rsidRPr="009A4B38">
        <w:rPr>
          <w:sz w:val="28"/>
        </w:rPr>
        <w:t>Feedback, Complaints &amp; Advocacy</w:t>
      </w:r>
      <w:bookmarkEnd w:id="64"/>
      <w:bookmarkEnd w:id="65"/>
      <w:bookmarkEnd w:id="66"/>
    </w:p>
    <w:p w14:paraId="4D854106" w14:textId="343AF6FC" w:rsidR="009A4B38" w:rsidRDefault="009A4B38" w:rsidP="009A4B38">
      <w:pPr>
        <w:rPr>
          <w:color w:val="000000" w:themeColor="text1"/>
        </w:rPr>
      </w:pPr>
      <w:r>
        <w:rPr>
          <w:color w:val="000000" w:themeColor="text1"/>
        </w:rPr>
        <w:t xml:space="preserve">At </w:t>
      </w:r>
      <w:r w:rsidR="00D006E4">
        <w:rPr>
          <w:color w:val="000000" w:themeColor="text1"/>
        </w:rPr>
        <w:t xml:space="preserve">Mark </w:t>
      </w:r>
      <w:proofErr w:type="spellStart"/>
      <w:r w:rsidR="00D006E4">
        <w:rPr>
          <w:color w:val="000000" w:themeColor="text1"/>
        </w:rPr>
        <w:t>Setchfield</w:t>
      </w:r>
      <w:proofErr w:type="spellEnd"/>
      <w:r w:rsidR="00D006E4">
        <w:rPr>
          <w:color w:val="000000" w:themeColor="text1"/>
        </w:rPr>
        <w:t xml:space="preserve"> Support Coordination</w:t>
      </w:r>
      <w:r>
        <w:rPr>
          <w:color w:val="000000" w:themeColor="text1"/>
        </w:rPr>
        <w:t xml:space="preserve"> we welcome feedback and regard this as a primary method for identifying areas of strengths and weaknesses in our service delivery model that is leveraged to support our continuous service improvement framework. We also support the standards outlined by the NSW Disability Standards that stipulates that all participants, families, </w:t>
      </w:r>
      <w:proofErr w:type="gramStart"/>
      <w:r>
        <w:rPr>
          <w:color w:val="000000" w:themeColor="text1"/>
        </w:rPr>
        <w:t>advocates</w:t>
      </w:r>
      <w:proofErr w:type="gramEnd"/>
      <w:r>
        <w:rPr>
          <w:color w:val="000000" w:themeColor="text1"/>
        </w:rPr>
        <w:t xml:space="preserve"> or </w:t>
      </w:r>
      <w:proofErr w:type="spellStart"/>
      <w:r>
        <w:rPr>
          <w:color w:val="000000" w:themeColor="text1"/>
        </w:rPr>
        <w:t>carers</w:t>
      </w:r>
      <w:proofErr w:type="spellEnd"/>
      <w:r>
        <w:rPr>
          <w:color w:val="000000" w:themeColor="text1"/>
        </w:rPr>
        <w:t xml:space="preserve"> have the opportunity to make a complaint and provide feedback.</w:t>
      </w:r>
    </w:p>
    <w:p w14:paraId="0C1C566E" w14:textId="2948F02D" w:rsidR="009A4B38" w:rsidRDefault="00D006E4" w:rsidP="009A4B38">
      <w:pPr>
        <w:rPr>
          <w:color w:val="000000" w:themeColor="text1"/>
        </w:rPr>
      </w:pPr>
      <w:r>
        <w:rPr>
          <w:color w:val="000000" w:themeColor="text1"/>
        </w:rPr>
        <w:t xml:space="preserve">Mark </w:t>
      </w:r>
      <w:proofErr w:type="spellStart"/>
      <w:r>
        <w:rPr>
          <w:color w:val="000000" w:themeColor="text1"/>
        </w:rPr>
        <w:t>Setchfield</w:t>
      </w:r>
      <w:proofErr w:type="spellEnd"/>
      <w:r>
        <w:rPr>
          <w:color w:val="000000" w:themeColor="text1"/>
        </w:rPr>
        <w:t xml:space="preserve"> Support Coordination</w:t>
      </w:r>
      <w:r w:rsidR="009A4B38">
        <w:rPr>
          <w:color w:val="000000" w:themeColor="text1"/>
        </w:rPr>
        <w:t xml:space="preserve"> has implemented the </w:t>
      </w:r>
      <w:r>
        <w:rPr>
          <w:color w:val="000000" w:themeColor="text1"/>
        </w:rPr>
        <w:t xml:space="preserve">Mark </w:t>
      </w:r>
      <w:proofErr w:type="spellStart"/>
      <w:r>
        <w:rPr>
          <w:color w:val="000000" w:themeColor="text1"/>
        </w:rPr>
        <w:t>Setchfield</w:t>
      </w:r>
      <w:proofErr w:type="spellEnd"/>
      <w:r>
        <w:rPr>
          <w:color w:val="000000" w:themeColor="text1"/>
        </w:rPr>
        <w:t xml:space="preserve"> Support Coordination</w:t>
      </w:r>
      <w:r w:rsidR="009A4B38">
        <w:rPr>
          <w:color w:val="000000" w:themeColor="text1"/>
        </w:rPr>
        <w:t xml:space="preserve"> Feedback, Complaints Policy and Procedure. All stakeholders can freely make a complaint without any recrimination. </w:t>
      </w:r>
      <w:r>
        <w:rPr>
          <w:color w:val="000000" w:themeColor="text1"/>
        </w:rPr>
        <w:t xml:space="preserve">Mark </w:t>
      </w:r>
      <w:proofErr w:type="spellStart"/>
      <w:r>
        <w:rPr>
          <w:color w:val="000000" w:themeColor="text1"/>
        </w:rPr>
        <w:t>Setchfield</w:t>
      </w:r>
      <w:proofErr w:type="spellEnd"/>
      <w:r>
        <w:rPr>
          <w:color w:val="000000" w:themeColor="text1"/>
        </w:rPr>
        <w:t xml:space="preserve"> Support Coordination</w:t>
      </w:r>
      <w:r w:rsidR="009A4B38">
        <w:rPr>
          <w:color w:val="000000" w:themeColor="text1"/>
        </w:rPr>
        <w:t xml:space="preserve"> employees are aware of the supporting policy and procedures and will ensure it is </w:t>
      </w:r>
      <w:proofErr w:type="gramStart"/>
      <w:r w:rsidR="009A4B38">
        <w:rPr>
          <w:color w:val="000000" w:themeColor="text1"/>
        </w:rPr>
        <w:t>adhered to at all times</w:t>
      </w:r>
      <w:proofErr w:type="gramEnd"/>
      <w:r w:rsidR="009A4B38">
        <w:rPr>
          <w:color w:val="000000" w:themeColor="text1"/>
        </w:rPr>
        <w:t>.</w:t>
      </w:r>
    </w:p>
    <w:p w14:paraId="362C65DF" w14:textId="77777777" w:rsidR="009A4B38" w:rsidRDefault="009A4B38" w:rsidP="009A4B38">
      <w:pPr>
        <w:rPr>
          <w:color w:val="000000" w:themeColor="text1"/>
        </w:rPr>
      </w:pPr>
      <w:r>
        <w:rPr>
          <w:color w:val="000000" w:themeColor="text1"/>
        </w:rPr>
        <w:t xml:space="preserve">The procedure to lodge a complaint or provide feedback will be discussed during the Initial Meeting and ongoing service reviews. Early resolution of a concern or complaint will always be attempted in a collaborative approach reducing the risk of the situation escalating. </w:t>
      </w:r>
    </w:p>
    <w:p w14:paraId="604CE06B" w14:textId="77777777" w:rsidR="009A4B38" w:rsidRDefault="009A4B38" w:rsidP="009A4B38">
      <w:pPr>
        <w:rPr>
          <w:color w:val="000000" w:themeColor="text1"/>
        </w:rPr>
      </w:pPr>
    </w:p>
    <w:p w14:paraId="004A62DC" w14:textId="77777777" w:rsidR="009A4B38" w:rsidRPr="009A4B38" w:rsidRDefault="009A4B38" w:rsidP="009A4B38">
      <w:pPr>
        <w:pStyle w:val="Heading1"/>
        <w:jc w:val="left"/>
        <w:rPr>
          <w:sz w:val="28"/>
        </w:rPr>
      </w:pPr>
      <w:bookmarkStart w:id="67" w:name="_Toc51952351"/>
      <w:bookmarkStart w:id="68" w:name="_Toc75186913"/>
      <w:bookmarkStart w:id="69" w:name="_Toc75617100"/>
      <w:r w:rsidRPr="009A4B38">
        <w:rPr>
          <w:sz w:val="28"/>
        </w:rPr>
        <w:t>Complaints and feedback can be lodged in the following ways:</w:t>
      </w:r>
      <w:bookmarkEnd w:id="67"/>
      <w:bookmarkEnd w:id="68"/>
      <w:bookmarkEnd w:id="69"/>
    </w:p>
    <w:p w14:paraId="40BF3A4F" w14:textId="2C3B9D28" w:rsidR="009A4B38" w:rsidRDefault="009A4B38" w:rsidP="009A4B38">
      <w:pPr>
        <w:rPr>
          <w:rFonts w:ascii="Verdana" w:hAnsi="Verdana"/>
          <w:color w:val="000000" w:themeColor="text1"/>
        </w:rPr>
      </w:pPr>
      <w:r>
        <w:rPr>
          <w:rFonts w:ascii="Verdana" w:hAnsi="Verdana"/>
          <w:color w:val="000000" w:themeColor="text1"/>
        </w:rPr>
        <w:t xml:space="preserve">In writing, via email: </w:t>
      </w:r>
      <w:r w:rsidR="00D31062">
        <w:rPr>
          <w:rFonts w:ascii="Verdana" w:hAnsi="Verdana" w:cs="Calibri"/>
        </w:rPr>
        <w:t>info@marksetchfieldsc.com.au</w:t>
      </w:r>
      <w:r>
        <w:rPr>
          <w:rFonts w:ascii="Verdana" w:hAnsi="Verdana"/>
          <w:color w:val="000000" w:themeColor="text1"/>
        </w:rPr>
        <w:t xml:space="preserve"> or contact: </w:t>
      </w:r>
      <w:r w:rsidR="004C2742">
        <w:rPr>
          <w:rFonts w:ascii="Verdana" w:hAnsi="Verdana" w:cs="Calibri"/>
        </w:rPr>
        <w:t>0411 641 192</w:t>
      </w:r>
      <w:r>
        <w:rPr>
          <w:rFonts w:ascii="Verdana" w:hAnsi="Verdana"/>
          <w:color w:val="000000" w:themeColor="text1"/>
        </w:rPr>
        <w:t xml:space="preserve"> and speak directly to </w:t>
      </w:r>
      <w:r w:rsidR="00D006E4">
        <w:rPr>
          <w:rFonts w:ascii="Verdana" w:hAnsi="Verdana"/>
          <w:color w:val="000000" w:themeColor="text1"/>
        </w:rPr>
        <w:t xml:space="preserve">Mark </w:t>
      </w:r>
      <w:proofErr w:type="spellStart"/>
      <w:r w:rsidR="00D006E4">
        <w:rPr>
          <w:rFonts w:ascii="Verdana" w:hAnsi="Verdana"/>
          <w:color w:val="000000" w:themeColor="text1"/>
        </w:rPr>
        <w:t>Setchfield</w:t>
      </w:r>
      <w:proofErr w:type="spellEnd"/>
      <w:r w:rsidR="00D006E4">
        <w:rPr>
          <w:rFonts w:ascii="Verdana" w:hAnsi="Verdana"/>
          <w:color w:val="000000" w:themeColor="text1"/>
        </w:rPr>
        <w:t xml:space="preserve"> Support Coordination</w:t>
      </w:r>
      <w:r>
        <w:rPr>
          <w:rFonts w:ascii="Verdana" w:hAnsi="Verdana"/>
          <w:color w:val="000000" w:themeColor="text1"/>
        </w:rPr>
        <w:t xml:space="preserve">’s Director – all employees </w:t>
      </w:r>
      <w:proofErr w:type="gramStart"/>
      <w:r>
        <w:rPr>
          <w:rFonts w:ascii="Verdana" w:hAnsi="Verdana"/>
          <w:color w:val="000000" w:themeColor="text1"/>
        </w:rPr>
        <w:t>are able to</w:t>
      </w:r>
      <w:proofErr w:type="gramEnd"/>
      <w:r>
        <w:rPr>
          <w:rFonts w:ascii="Verdana" w:hAnsi="Verdana"/>
          <w:color w:val="000000" w:themeColor="text1"/>
        </w:rPr>
        <w:t xml:space="preserve"> receive your feedback.</w:t>
      </w:r>
    </w:p>
    <w:p w14:paraId="032CBEDF" w14:textId="411AC2BB" w:rsidR="009A4B38" w:rsidRDefault="009A4B38" w:rsidP="009A4B38">
      <w:pPr>
        <w:pStyle w:val="ListParagraph"/>
        <w:numPr>
          <w:ilvl w:val="0"/>
          <w:numId w:val="6"/>
        </w:numPr>
        <w:spacing w:before="0" w:after="160"/>
        <w:rPr>
          <w:color w:val="000000" w:themeColor="text1"/>
        </w:rPr>
      </w:pPr>
      <w:r>
        <w:rPr>
          <w:color w:val="000000" w:themeColor="text1"/>
        </w:rPr>
        <w:t xml:space="preserve">Speak directly to your </w:t>
      </w:r>
      <w:r w:rsidR="00D006E4">
        <w:rPr>
          <w:color w:val="000000" w:themeColor="text1"/>
        </w:rPr>
        <w:t xml:space="preserve">Mark </w:t>
      </w:r>
      <w:proofErr w:type="spellStart"/>
      <w:r w:rsidR="00D006E4">
        <w:rPr>
          <w:color w:val="000000" w:themeColor="text1"/>
        </w:rPr>
        <w:t>Setchfield</w:t>
      </w:r>
      <w:proofErr w:type="spellEnd"/>
      <w:r w:rsidR="00D006E4">
        <w:rPr>
          <w:color w:val="000000" w:themeColor="text1"/>
        </w:rPr>
        <w:t xml:space="preserve"> Support Coordination</w:t>
      </w:r>
      <w:r>
        <w:rPr>
          <w:color w:val="000000" w:themeColor="text1"/>
        </w:rPr>
        <w:t xml:space="preserve"> Support Coordinator, either face to face or over the phone</w:t>
      </w:r>
    </w:p>
    <w:p w14:paraId="66A32E87" w14:textId="2770D192" w:rsidR="009A4B38" w:rsidRDefault="00D006E4" w:rsidP="009A4B38">
      <w:pPr>
        <w:pStyle w:val="ListParagraph"/>
        <w:numPr>
          <w:ilvl w:val="0"/>
          <w:numId w:val="6"/>
        </w:numPr>
        <w:spacing w:before="0" w:after="160"/>
        <w:rPr>
          <w:color w:val="000000" w:themeColor="text1"/>
        </w:rPr>
      </w:pPr>
      <w:r>
        <w:rPr>
          <w:color w:val="000000" w:themeColor="text1"/>
        </w:rPr>
        <w:lastRenderedPageBreak/>
        <w:t xml:space="preserve">Mark </w:t>
      </w:r>
      <w:proofErr w:type="spellStart"/>
      <w:r>
        <w:rPr>
          <w:color w:val="000000" w:themeColor="text1"/>
        </w:rPr>
        <w:t>Setchfield</w:t>
      </w:r>
      <w:proofErr w:type="spellEnd"/>
      <w:r>
        <w:rPr>
          <w:color w:val="000000" w:themeColor="text1"/>
        </w:rPr>
        <w:t xml:space="preserve"> Support Coordination</w:t>
      </w:r>
      <w:r w:rsidR="009A4B38">
        <w:rPr>
          <w:color w:val="000000" w:themeColor="text1"/>
        </w:rPr>
        <w:t xml:space="preserve"> Director on Phone arrangements can be made to meet and discuss</w:t>
      </w:r>
    </w:p>
    <w:p w14:paraId="1D3CCFC2" w14:textId="77777777" w:rsidR="009A4B38" w:rsidRDefault="009A4B38" w:rsidP="009A4B38">
      <w:pPr>
        <w:pStyle w:val="ListParagraph"/>
        <w:numPr>
          <w:ilvl w:val="0"/>
          <w:numId w:val="6"/>
        </w:numPr>
        <w:spacing w:before="0" w:after="160"/>
        <w:rPr>
          <w:color w:val="000000" w:themeColor="text1"/>
        </w:rPr>
      </w:pPr>
      <w:r>
        <w:rPr>
          <w:color w:val="000000" w:themeColor="text1"/>
        </w:rPr>
        <w:t>the concern or lodge the complaint face to face as well.</w:t>
      </w:r>
    </w:p>
    <w:p w14:paraId="40FB005F" w14:textId="4A472E17" w:rsidR="009A4B38" w:rsidRDefault="009A4B38" w:rsidP="009A4B38">
      <w:pPr>
        <w:pStyle w:val="ListParagraph"/>
        <w:numPr>
          <w:ilvl w:val="0"/>
          <w:numId w:val="6"/>
        </w:numPr>
        <w:spacing w:before="0" w:after="160"/>
        <w:rPr>
          <w:color w:val="000000" w:themeColor="text1"/>
        </w:rPr>
      </w:pPr>
      <w:r>
        <w:rPr>
          <w:color w:val="000000" w:themeColor="text1"/>
        </w:rPr>
        <w:t xml:space="preserve">Complete the </w:t>
      </w:r>
      <w:r w:rsidR="00D006E4">
        <w:rPr>
          <w:color w:val="000000" w:themeColor="text1"/>
        </w:rPr>
        <w:t xml:space="preserve">Mark </w:t>
      </w:r>
      <w:proofErr w:type="spellStart"/>
      <w:r w:rsidR="00D006E4">
        <w:rPr>
          <w:color w:val="000000" w:themeColor="text1"/>
        </w:rPr>
        <w:t>Setchfield</w:t>
      </w:r>
      <w:proofErr w:type="spellEnd"/>
      <w:r w:rsidR="00D006E4">
        <w:rPr>
          <w:color w:val="000000" w:themeColor="text1"/>
        </w:rPr>
        <w:t xml:space="preserve"> Support Coordination</w:t>
      </w:r>
      <w:r>
        <w:rPr>
          <w:color w:val="000000" w:themeColor="text1"/>
        </w:rPr>
        <w:t xml:space="preserve"> Complaints and Feedback Form provided in the Participant Handbook.</w:t>
      </w:r>
    </w:p>
    <w:p w14:paraId="784A0D82" w14:textId="77777777" w:rsidR="009A4B38" w:rsidRDefault="009A4B38" w:rsidP="009A4B38">
      <w:pPr>
        <w:pStyle w:val="ListParagraph"/>
        <w:numPr>
          <w:ilvl w:val="0"/>
          <w:numId w:val="6"/>
        </w:numPr>
        <w:spacing w:before="0" w:after="160"/>
        <w:rPr>
          <w:color w:val="000000" w:themeColor="text1"/>
        </w:rPr>
      </w:pPr>
      <w:r>
        <w:rPr>
          <w:color w:val="000000" w:themeColor="text1"/>
        </w:rPr>
        <w:t xml:space="preserve">Complaints and feedback help us to know your experience with our service. </w:t>
      </w:r>
    </w:p>
    <w:p w14:paraId="4BF51BA1" w14:textId="0B8B9090" w:rsidR="009A4B38" w:rsidRDefault="009A4B38" w:rsidP="009A4B38">
      <w:pPr>
        <w:rPr>
          <w:rFonts w:ascii="Verdana" w:hAnsi="Verdana"/>
          <w:color w:val="000000" w:themeColor="text1"/>
        </w:rPr>
      </w:pPr>
      <w:r>
        <w:rPr>
          <w:rFonts w:ascii="Verdana" w:hAnsi="Verdana"/>
          <w:color w:val="000000" w:themeColor="text1"/>
        </w:rPr>
        <w:t xml:space="preserve">We will always try to resolve complaints quickly and efficiently. If the complaint has not been resolved quickly at the source, </w:t>
      </w:r>
      <w:r w:rsidR="00D006E4">
        <w:rPr>
          <w:rFonts w:ascii="Verdana" w:hAnsi="Verdana"/>
          <w:color w:val="000000" w:themeColor="text1"/>
        </w:rPr>
        <w:t xml:space="preserve">Mark </w:t>
      </w:r>
      <w:proofErr w:type="spellStart"/>
      <w:r w:rsidR="00D006E4">
        <w:rPr>
          <w:rFonts w:ascii="Verdana" w:hAnsi="Verdana"/>
          <w:color w:val="000000" w:themeColor="text1"/>
        </w:rPr>
        <w:t>Setchfield</w:t>
      </w:r>
      <w:proofErr w:type="spellEnd"/>
      <w:r w:rsidR="00D006E4">
        <w:rPr>
          <w:rFonts w:ascii="Verdana" w:hAnsi="Verdana"/>
          <w:color w:val="000000" w:themeColor="text1"/>
        </w:rPr>
        <w:t xml:space="preserve"> Support Coordination</w:t>
      </w:r>
      <w:r>
        <w:rPr>
          <w:rFonts w:ascii="Verdana" w:hAnsi="Verdana"/>
          <w:color w:val="000000" w:themeColor="text1"/>
        </w:rPr>
        <w:t>’s Director will contact you with an initial response and let you know how we will manage the complaint.</w:t>
      </w:r>
    </w:p>
    <w:p w14:paraId="1531BC71" w14:textId="77777777" w:rsidR="009A4B38" w:rsidRDefault="009A4B38" w:rsidP="009A4B38">
      <w:pPr>
        <w:rPr>
          <w:rFonts w:ascii="Verdana" w:hAnsi="Verdana"/>
          <w:color w:val="000000" w:themeColor="text1"/>
        </w:rPr>
      </w:pPr>
      <w:r>
        <w:rPr>
          <w:rFonts w:ascii="Verdana" w:hAnsi="Verdana"/>
          <w:color w:val="000000" w:themeColor="text1"/>
        </w:rPr>
        <w:t>You are able to appeal if you are not happy with how we have managed your compliant or the outcome.</w:t>
      </w:r>
    </w:p>
    <w:p w14:paraId="3017036F" w14:textId="77777777" w:rsidR="009A4B38" w:rsidRPr="009A4B38" w:rsidRDefault="009A4B38" w:rsidP="009A4B38">
      <w:pPr>
        <w:pStyle w:val="Heading2"/>
        <w:rPr>
          <w:sz w:val="28"/>
        </w:rPr>
      </w:pPr>
      <w:bookmarkStart w:id="70" w:name="_Toc51952352"/>
      <w:bookmarkStart w:id="71" w:name="_Toc75186914"/>
      <w:bookmarkStart w:id="72" w:name="_Toc75617101"/>
      <w:r w:rsidRPr="009A4B38">
        <w:rPr>
          <w:sz w:val="28"/>
        </w:rPr>
        <w:t>National Disability Insurance Agency (NDIS Participants)</w:t>
      </w:r>
      <w:bookmarkEnd w:id="70"/>
      <w:bookmarkEnd w:id="71"/>
      <w:bookmarkEnd w:id="72"/>
    </w:p>
    <w:p w14:paraId="7DEB7EA1" w14:textId="77777777" w:rsidR="009A4B38" w:rsidRDefault="009A4B38" w:rsidP="009A4B38">
      <w:pPr>
        <w:rPr>
          <w:rFonts w:cstheme="minorHAnsi"/>
        </w:rPr>
      </w:pPr>
      <w:r>
        <w:rPr>
          <w:rFonts w:cstheme="minorHAnsi"/>
        </w:rPr>
        <w:t xml:space="preserve">Email: </w:t>
      </w:r>
      <w:hyperlink r:id="rId13" w:history="1">
        <w:r>
          <w:rPr>
            <w:rStyle w:val="Hyperlink"/>
            <w:rFonts w:cstheme="minorHAnsi"/>
          </w:rPr>
          <w:t>feedback@ndis.gov.au</w:t>
        </w:r>
      </w:hyperlink>
    </w:p>
    <w:p w14:paraId="4E65E75D" w14:textId="77777777" w:rsidR="009A4B38" w:rsidRDefault="009A4B38" w:rsidP="009A4B38">
      <w:pPr>
        <w:pStyle w:val="Normal1"/>
        <w:keepLines/>
        <w:jc w:val="both"/>
        <w:rPr>
          <w:rFonts w:cstheme="minorHAnsi"/>
          <w:sz w:val="20"/>
          <w:szCs w:val="20"/>
        </w:rPr>
      </w:pPr>
      <w:r>
        <w:rPr>
          <w:rFonts w:cstheme="minorHAnsi"/>
          <w:sz w:val="20"/>
          <w:szCs w:val="20"/>
        </w:rPr>
        <w:t>Phone: 1800 800 110</w:t>
      </w:r>
    </w:p>
    <w:p w14:paraId="3669C4CF" w14:textId="77777777" w:rsidR="009A4B38" w:rsidRPr="009A4B38" w:rsidRDefault="009A4B38" w:rsidP="009A4B38">
      <w:pPr>
        <w:pStyle w:val="Heading2"/>
        <w:rPr>
          <w:sz w:val="28"/>
        </w:rPr>
      </w:pPr>
      <w:bookmarkStart w:id="73" w:name="_Toc51952353"/>
      <w:bookmarkStart w:id="74" w:name="_Toc75186915"/>
      <w:bookmarkStart w:id="75" w:name="_Toc75617102"/>
      <w:r w:rsidRPr="009A4B38">
        <w:rPr>
          <w:sz w:val="28"/>
        </w:rPr>
        <w:t>Department of Social Services</w:t>
      </w:r>
      <w:bookmarkEnd w:id="73"/>
      <w:bookmarkEnd w:id="74"/>
      <w:bookmarkEnd w:id="75"/>
    </w:p>
    <w:p w14:paraId="12B013DE" w14:textId="77777777" w:rsidR="009A4B38" w:rsidRDefault="009A4B38" w:rsidP="009A4B38">
      <w:pPr>
        <w:tabs>
          <w:tab w:val="num" w:pos="480"/>
          <w:tab w:val="left" w:pos="2670"/>
        </w:tabs>
        <w:rPr>
          <w:rFonts w:cstheme="minorHAnsi"/>
          <w:b/>
          <w:i/>
        </w:rPr>
      </w:pPr>
      <w:r>
        <w:rPr>
          <w:rFonts w:cstheme="minorHAnsi"/>
          <w:b/>
          <w:i/>
        </w:rPr>
        <w:t xml:space="preserve">Department of Social Services Feedback </w:t>
      </w:r>
    </w:p>
    <w:p w14:paraId="07F6D6E3" w14:textId="77777777" w:rsidR="009A4B38" w:rsidRDefault="009A4B38" w:rsidP="009A4B38">
      <w:pPr>
        <w:tabs>
          <w:tab w:val="num" w:pos="480"/>
          <w:tab w:val="left" w:pos="2670"/>
        </w:tabs>
        <w:rPr>
          <w:rFonts w:cstheme="minorHAnsi"/>
        </w:rPr>
      </w:pPr>
      <w:r>
        <w:rPr>
          <w:rFonts w:cstheme="minorHAnsi"/>
        </w:rPr>
        <w:t xml:space="preserve">Phone: 1800 634 035 </w:t>
      </w:r>
    </w:p>
    <w:p w14:paraId="239E6E86" w14:textId="77777777" w:rsidR="009A4B38" w:rsidRDefault="009A4B38" w:rsidP="009A4B38">
      <w:pPr>
        <w:tabs>
          <w:tab w:val="num" w:pos="480"/>
          <w:tab w:val="left" w:pos="2670"/>
        </w:tabs>
        <w:rPr>
          <w:rFonts w:cstheme="minorHAnsi"/>
        </w:rPr>
      </w:pPr>
      <w:r>
        <w:rPr>
          <w:rFonts w:cstheme="minorHAnsi"/>
        </w:rPr>
        <w:t xml:space="preserve">Email: </w:t>
      </w:r>
      <w:hyperlink r:id="rId14" w:history="1">
        <w:r>
          <w:rPr>
            <w:rStyle w:val="Hyperlink"/>
            <w:rFonts w:cstheme="minorHAnsi"/>
          </w:rPr>
          <w:t>complaints@dss.gov.au</w:t>
        </w:r>
      </w:hyperlink>
    </w:p>
    <w:p w14:paraId="1002DD07" w14:textId="77777777" w:rsidR="009A4B38" w:rsidRDefault="009A4B38" w:rsidP="009A4B38">
      <w:pPr>
        <w:tabs>
          <w:tab w:val="num" w:pos="480"/>
          <w:tab w:val="left" w:pos="2670"/>
        </w:tabs>
        <w:rPr>
          <w:rStyle w:val="Hyperlink"/>
        </w:rPr>
      </w:pPr>
      <w:r>
        <w:rPr>
          <w:rFonts w:cstheme="minorHAnsi"/>
        </w:rPr>
        <w:t xml:space="preserve">Website: </w:t>
      </w:r>
      <w:hyperlink r:id="rId15" w:history="1">
        <w:r>
          <w:rPr>
            <w:rStyle w:val="Hyperlink"/>
            <w:rFonts w:cstheme="minorHAnsi"/>
          </w:rPr>
          <w:t>www.dss.gov.au</w:t>
        </w:r>
      </w:hyperlink>
    </w:p>
    <w:p w14:paraId="58E620EB" w14:textId="77777777" w:rsidR="009A4B38" w:rsidRPr="009A4B38" w:rsidRDefault="009A4B38" w:rsidP="009A4B38">
      <w:pPr>
        <w:pStyle w:val="Heading2"/>
        <w:rPr>
          <w:sz w:val="28"/>
        </w:rPr>
      </w:pPr>
      <w:bookmarkStart w:id="76" w:name="_Toc51952354"/>
      <w:bookmarkStart w:id="77" w:name="_Toc75186916"/>
      <w:bookmarkStart w:id="78" w:name="_Toc75617103"/>
      <w:r w:rsidRPr="009A4B38">
        <w:rPr>
          <w:sz w:val="28"/>
        </w:rPr>
        <w:t>Abuse</w:t>
      </w:r>
      <w:bookmarkEnd w:id="76"/>
      <w:bookmarkEnd w:id="77"/>
      <w:bookmarkEnd w:id="78"/>
    </w:p>
    <w:p w14:paraId="0F89CD3D" w14:textId="77777777" w:rsidR="009A4B38" w:rsidRDefault="009A4B38" w:rsidP="009A4B38">
      <w:pPr>
        <w:tabs>
          <w:tab w:val="num" w:pos="480"/>
          <w:tab w:val="left" w:pos="2670"/>
        </w:tabs>
        <w:rPr>
          <w:rFonts w:cstheme="minorHAnsi"/>
          <w:b/>
          <w:i/>
        </w:rPr>
      </w:pPr>
      <w:r>
        <w:rPr>
          <w:rFonts w:cstheme="minorHAnsi"/>
          <w:b/>
          <w:i/>
        </w:rPr>
        <w:t xml:space="preserve">National Disability Abuse and Neglect Hotline </w:t>
      </w:r>
    </w:p>
    <w:p w14:paraId="349345EC" w14:textId="77777777" w:rsidR="009A4B38" w:rsidRDefault="009A4B38" w:rsidP="009A4B38">
      <w:pPr>
        <w:tabs>
          <w:tab w:val="num" w:pos="480"/>
          <w:tab w:val="left" w:pos="2670"/>
        </w:tabs>
        <w:rPr>
          <w:rFonts w:cstheme="minorHAnsi"/>
        </w:rPr>
      </w:pPr>
      <w:r>
        <w:rPr>
          <w:rFonts w:cstheme="minorHAnsi"/>
        </w:rPr>
        <w:t xml:space="preserve">Phone: 1800 880 052 </w:t>
      </w:r>
    </w:p>
    <w:p w14:paraId="10EE4162" w14:textId="77777777" w:rsidR="009A4B38" w:rsidRDefault="009A4B38" w:rsidP="009A4B38">
      <w:pPr>
        <w:tabs>
          <w:tab w:val="num" w:pos="480"/>
          <w:tab w:val="left" w:pos="2670"/>
        </w:tabs>
        <w:rPr>
          <w:rFonts w:cstheme="minorHAnsi"/>
        </w:rPr>
      </w:pPr>
      <w:r>
        <w:rPr>
          <w:rFonts w:cstheme="minorHAnsi"/>
        </w:rPr>
        <w:t xml:space="preserve">TTY: 1800 301 130 </w:t>
      </w:r>
    </w:p>
    <w:p w14:paraId="1F4F0D7E" w14:textId="77777777" w:rsidR="009A4B38" w:rsidRDefault="009A4B38" w:rsidP="009A4B38">
      <w:pPr>
        <w:tabs>
          <w:tab w:val="num" w:pos="480"/>
          <w:tab w:val="left" w:pos="2670"/>
        </w:tabs>
        <w:rPr>
          <w:rFonts w:cstheme="minorHAnsi"/>
        </w:rPr>
      </w:pPr>
      <w:r>
        <w:rPr>
          <w:rFonts w:cstheme="minorHAnsi"/>
        </w:rPr>
        <w:t xml:space="preserve">National Relay Service: 1800 555 677 </w:t>
      </w:r>
    </w:p>
    <w:p w14:paraId="36C559CA" w14:textId="77777777" w:rsidR="009A4B38" w:rsidRDefault="009A4B38" w:rsidP="009A4B38">
      <w:pPr>
        <w:tabs>
          <w:tab w:val="num" w:pos="480"/>
          <w:tab w:val="left" w:pos="2670"/>
        </w:tabs>
        <w:rPr>
          <w:rFonts w:cstheme="minorHAnsi"/>
        </w:rPr>
      </w:pPr>
      <w:r>
        <w:rPr>
          <w:rFonts w:cstheme="minorHAnsi"/>
        </w:rPr>
        <w:t xml:space="preserve">Translating and Interpreting Service: 131 450 </w:t>
      </w:r>
    </w:p>
    <w:p w14:paraId="4C126B01" w14:textId="77777777" w:rsidR="009A4B38" w:rsidRDefault="009A4B38" w:rsidP="009A4B38">
      <w:pPr>
        <w:tabs>
          <w:tab w:val="num" w:pos="480"/>
          <w:tab w:val="left" w:pos="2670"/>
        </w:tabs>
        <w:rPr>
          <w:rFonts w:cstheme="minorHAnsi"/>
        </w:rPr>
      </w:pPr>
      <w:r>
        <w:rPr>
          <w:rFonts w:cstheme="minorHAnsi"/>
        </w:rPr>
        <w:t xml:space="preserve">The hotline is open 8am–8pm (AEST), every day, Australia-wide. </w:t>
      </w:r>
    </w:p>
    <w:p w14:paraId="799FF048" w14:textId="77777777" w:rsidR="009A4B38" w:rsidRDefault="009A4B38" w:rsidP="009A4B38">
      <w:pPr>
        <w:tabs>
          <w:tab w:val="num" w:pos="480"/>
          <w:tab w:val="left" w:pos="2670"/>
        </w:tabs>
        <w:rPr>
          <w:rFonts w:cstheme="minorHAnsi"/>
        </w:rPr>
      </w:pPr>
      <w:r>
        <w:rPr>
          <w:rFonts w:cstheme="minorHAnsi"/>
        </w:rPr>
        <w:t xml:space="preserve">Email: </w:t>
      </w:r>
      <w:hyperlink r:id="rId16" w:history="1">
        <w:r>
          <w:rPr>
            <w:rStyle w:val="Hyperlink"/>
            <w:rFonts w:cstheme="minorHAnsi"/>
          </w:rPr>
          <w:t>enquiries@disabilityhotline.org</w:t>
        </w:r>
      </w:hyperlink>
    </w:p>
    <w:p w14:paraId="07D20214" w14:textId="77777777" w:rsidR="009A4B38" w:rsidRDefault="009A4B38" w:rsidP="009A4B38">
      <w:pPr>
        <w:tabs>
          <w:tab w:val="num" w:pos="480"/>
          <w:tab w:val="left" w:pos="2670"/>
        </w:tabs>
        <w:rPr>
          <w:rStyle w:val="Hyperlink"/>
        </w:rPr>
      </w:pPr>
      <w:r>
        <w:rPr>
          <w:rFonts w:cstheme="minorHAnsi"/>
        </w:rPr>
        <w:t xml:space="preserve">Website: </w:t>
      </w:r>
      <w:hyperlink r:id="rId17" w:history="1">
        <w:r>
          <w:rPr>
            <w:rStyle w:val="Hyperlink"/>
            <w:rFonts w:cstheme="minorHAnsi"/>
          </w:rPr>
          <w:t>www.disabilityhotline.org</w:t>
        </w:r>
      </w:hyperlink>
    </w:p>
    <w:p w14:paraId="1EA67FED" w14:textId="77777777" w:rsidR="009A4B38" w:rsidRPr="009A4B38" w:rsidRDefault="009A4B38" w:rsidP="009A4B38">
      <w:pPr>
        <w:pStyle w:val="Heading2"/>
        <w:rPr>
          <w:sz w:val="28"/>
        </w:rPr>
      </w:pPr>
      <w:bookmarkStart w:id="79" w:name="_Toc51952355"/>
      <w:bookmarkStart w:id="80" w:name="_Toc75186917"/>
      <w:bookmarkStart w:id="81" w:name="_Toc75617104"/>
      <w:r w:rsidRPr="009A4B38">
        <w:rPr>
          <w:sz w:val="28"/>
        </w:rPr>
        <w:t>Australian Human Rights Commission</w:t>
      </w:r>
      <w:bookmarkEnd w:id="79"/>
      <w:bookmarkEnd w:id="80"/>
      <w:bookmarkEnd w:id="81"/>
    </w:p>
    <w:p w14:paraId="74866596" w14:textId="77777777" w:rsidR="009A4B38" w:rsidRDefault="009A4B38" w:rsidP="009A4B38">
      <w:pPr>
        <w:tabs>
          <w:tab w:val="num" w:pos="480"/>
          <w:tab w:val="left" w:pos="2670"/>
        </w:tabs>
        <w:rPr>
          <w:rFonts w:cstheme="minorHAnsi"/>
          <w:b/>
          <w:i/>
        </w:rPr>
      </w:pPr>
      <w:r>
        <w:rPr>
          <w:rFonts w:cstheme="minorHAnsi"/>
          <w:b/>
          <w:i/>
        </w:rPr>
        <w:t xml:space="preserve">Australian Human Rights Commission </w:t>
      </w:r>
    </w:p>
    <w:p w14:paraId="62F41810" w14:textId="77777777" w:rsidR="009A4B38" w:rsidRDefault="009A4B38" w:rsidP="009A4B38">
      <w:pPr>
        <w:tabs>
          <w:tab w:val="num" w:pos="480"/>
          <w:tab w:val="left" w:pos="2670"/>
        </w:tabs>
        <w:rPr>
          <w:rFonts w:cstheme="minorHAnsi"/>
        </w:rPr>
      </w:pPr>
      <w:r>
        <w:rPr>
          <w:rFonts w:cstheme="minorHAnsi"/>
        </w:rPr>
        <w:t xml:space="preserve">Phone: (02) 9284 9600 </w:t>
      </w:r>
    </w:p>
    <w:p w14:paraId="494BFF4B" w14:textId="77777777" w:rsidR="009A4B38" w:rsidRDefault="009A4B38" w:rsidP="009A4B38">
      <w:pPr>
        <w:tabs>
          <w:tab w:val="num" w:pos="480"/>
          <w:tab w:val="left" w:pos="2670"/>
        </w:tabs>
        <w:rPr>
          <w:rFonts w:cstheme="minorHAnsi"/>
        </w:rPr>
      </w:pPr>
      <w:r>
        <w:rPr>
          <w:rFonts w:cstheme="minorHAnsi"/>
        </w:rPr>
        <w:t xml:space="preserve">TTY: 1800 620 241 </w:t>
      </w:r>
    </w:p>
    <w:p w14:paraId="038DC627" w14:textId="77777777" w:rsidR="009A4B38" w:rsidRDefault="009A4B38" w:rsidP="009A4B38">
      <w:pPr>
        <w:tabs>
          <w:tab w:val="num" w:pos="480"/>
          <w:tab w:val="left" w:pos="2670"/>
        </w:tabs>
        <w:rPr>
          <w:rFonts w:cstheme="minorHAnsi"/>
        </w:rPr>
      </w:pPr>
      <w:r>
        <w:rPr>
          <w:rFonts w:cstheme="minorHAnsi"/>
        </w:rPr>
        <w:t xml:space="preserve">Complaints info line: 1300 656 419 </w:t>
      </w:r>
    </w:p>
    <w:p w14:paraId="70F77AD7" w14:textId="77777777" w:rsidR="009A4B38" w:rsidRDefault="009A4B38" w:rsidP="009A4B38">
      <w:pPr>
        <w:tabs>
          <w:tab w:val="num" w:pos="480"/>
          <w:tab w:val="left" w:pos="2670"/>
        </w:tabs>
        <w:rPr>
          <w:rFonts w:cstheme="minorHAnsi"/>
        </w:rPr>
      </w:pPr>
      <w:r>
        <w:rPr>
          <w:rFonts w:cstheme="minorHAnsi"/>
        </w:rPr>
        <w:t xml:space="preserve">General enquiries and publications: 1300 369 711 </w:t>
      </w:r>
    </w:p>
    <w:p w14:paraId="61307E8B" w14:textId="77777777" w:rsidR="009A4B38" w:rsidRDefault="009A4B38" w:rsidP="009A4B38">
      <w:pPr>
        <w:tabs>
          <w:tab w:val="num" w:pos="480"/>
          <w:tab w:val="left" w:pos="2670"/>
        </w:tabs>
        <w:rPr>
          <w:rFonts w:cstheme="minorHAnsi"/>
        </w:rPr>
      </w:pPr>
      <w:r>
        <w:rPr>
          <w:rFonts w:cstheme="minorHAnsi"/>
        </w:rPr>
        <w:t xml:space="preserve">Fax: (02) 9284 9611 </w:t>
      </w:r>
    </w:p>
    <w:p w14:paraId="1C737ED4" w14:textId="77777777" w:rsidR="009A4B38" w:rsidRDefault="009A4B38" w:rsidP="009A4B38">
      <w:pPr>
        <w:tabs>
          <w:tab w:val="num" w:pos="480"/>
          <w:tab w:val="left" w:pos="2670"/>
        </w:tabs>
        <w:rPr>
          <w:rFonts w:cstheme="minorHAnsi"/>
        </w:rPr>
      </w:pPr>
      <w:r>
        <w:rPr>
          <w:rFonts w:cstheme="minorHAnsi"/>
        </w:rPr>
        <w:lastRenderedPageBreak/>
        <w:t xml:space="preserve">Email: </w:t>
      </w:r>
      <w:hyperlink r:id="rId18" w:history="1">
        <w:r>
          <w:rPr>
            <w:rStyle w:val="Hyperlink"/>
            <w:rFonts w:cstheme="minorHAnsi"/>
          </w:rPr>
          <w:t>complaintsinfo@humanrights.gov.au</w:t>
        </w:r>
      </w:hyperlink>
    </w:p>
    <w:p w14:paraId="15D546D0" w14:textId="77777777" w:rsidR="009A4B38" w:rsidRDefault="009A4B38" w:rsidP="009A4B38">
      <w:pPr>
        <w:tabs>
          <w:tab w:val="num" w:pos="480"/>
          <w:tab w:val="left" w:pos="2670"/>
        </w:tabs>
        <w:rPr>
          <w:rFonts w:cstheme="minorHAnsi"/>
        </w:rPr>
      </w:pPr>
      <w:r>
        <w:rPr>
          <w:rFonts w:cstheme="minorHAnsi"/>
        </w:rPr>
        <w:t xml:space="preserve">Website: </w:t>
      </w:r>
      <w:hyperlink r:id="rId19" w:history="1">
        <w:r>
          <w:rPr>
            <w:rStyle w:val="Hyperlink"/>
            <w:rFonts w:cstheme="minorHAnsi"/>
          </w:rPr>
          <w:t>www.humanrights.gov.au</w:t>
        </w:r>
      </w:hyperlink>
    </w:p>
    <w:p w14:paraId="320A4B17" w14:textId="77777777" w:rsidR="009A4B38" w:rsidRPr="009A4B38" w:rsidRDefault="009A4B38" w:rsidP="009A4B38">
      <w:pPr>
        <w:pStyle w:val="Heading2"/>
        <w:rPr>
          <w:sz w:val="28"/>
        </w:rPr>
      </w:pPr>
      <w:bookmarkStart w:id="82" w:name="_Toc51952356"/>
      <w:bookmarkStart w:id="83" w:name="_Toc75186918"/>
      <w:bookmarkStart w:id="84" w:name="_Toc75617105"/>
      <w:r w:rsidRPr="009A4B38">
        <w:rPr>
          <w:sz w:val="28"/>
        </w:rPr>
        <w:t>Employment</w:t>
      </w:r>
      <w:bookmarkEnd w:id="82"/>
      <w:bookmarkEnd w:id="83"/>
      <w:bookmarkEnd w:id="84"/>
    </w:p>
    <w:p w14:paraId="4FEF8DAB" w14:textId="77777777" w:rsidR="009A4B38" w:rsidRDefault="009A4B38" w:rsidP="009A4B38">
      <w:pPr>
        <w:tabs>
          <w:tab w:val="num" w:pos="480"/>
          <w:tab w:val="left" w:pos="2670"/>
        </w:tabs>
        <w:rPr>
          <w:rFonts w:cstheme="minorHAnsi"/>
          <w:b/>
          <w:bCs/>
          <w:i/>
          <w:iCs/>
        </w:rPr>
      </w:pPr>
      <w:r>
        <w:rPr>
          <w:rFonts w:cstheme="minorHAnsi"/>
          <w:b/>
          <w:bCs/>
          <w:i/>
          <w:iCs/>
        </w:rPr>
        <w:t xml:space="preserve">Complaints Resolution and Referral Service </w:t>
      </w:r>
    </w:p>
    <w:p w14:paraId="341AAA92" w14:textId="77777777" w:rsidR="009A4B38" w:rsidRDefault="009A4B38" w:rsidP="009A4B38">
      <w:pPr>
        <w:tabs>
          <w:tab w:val="num" w:pos="480"/>
          <w:tab w:val="left" w:pos="2670"/>
        </w:tabs>
        <w:rPr>
          <w:rFonts w:cstheme="minorHAnsi"/>
        </w:rPr>
      </w:pPr>
      <w:r>
        <w:rPr>
          <w:rFonts w:cstheme="minorHAnsi"/>
        </w:rPr>
        <w:t xml:space="preserve">Phone: 1800 880 052 </w:t>
      </w:r>
    </w:p>
    <w:p w14:paraId="7E0E6785" w14:textId="77777777" w:rsidR="009A4B38" w:rsidRDefault="009A4B38" w:rsidP="009A4B38">
      <w:pPr>
        <w:tabs>
          <w:tab w:val="num" w:pos="480"/>
          <w:tab w:val="left" w:pos="2670"/>
        </w:tabs>
        <w:rPr>
          <w:rFonts w:cstheme="minorHAnsi"/>
        </w:rPr>
      </w:pPr>
      <w:r>
        <w:rPr>
          <w:rFonts w:cstheme="minorHAnsi"/>
        </w:rPr>
        <w:t xml:space="preserve">TTY: 1800 301 130 </w:t>
      </w:r>
    </w:p>
    <w:p w14:paraId="09A65A46" w14:textId="77777777" w:rsidR="009A4B38" w:rsidRDefault="009A4B38" w:rsidP="009A4B38">
      <w:pPr>
        <w:tabs>
          <w:tab w:val="num" w:pos="480"/>
          <w:tab w:val="left" w:pos="2670"/>
        </w:tabs>
        <w:rPr>
          <w:rFonts w:cstheme="minorHAnsi"/>
        </w:rPr>
      </w:pPr>
      <w:r>
        <w:rPr>
          <w:rFonts w:cstheme="minorHAnsi"/>
        </w:rPr>
        <w:t xml:space="preserve">National Relay Service: 1800 555 677 </w:t>
      </w:r>
    </w:p>
    <w:p w14:paraId="4DE1D3C5" w14:textId="77777777" w:rsidR="009A4B38" w:rsidRDefault="009A4B38" w:rsidP="009A4B38">
      <w:pPr>
        <w:tabs>
          <w:tab w:val="num" w:pos="480"/>
          <w:tab w:val="left" w:pos="2670"/>
        </w:tabs>
        <w:rPr>
          <w:rFonts w:cstheme="minorHAnsi"/>
        </w:rPr>
      </w:pPr>
      <w:r>
        <w:rPr>
          <w:rFonts w:cstheme="minorHAnsi"/>
        </w:rPr>
        <w:t xml:space="preserve">Translating and Interpreting Service: 131 450 </w:t>
      </w:r>
    </w:p>
    <w:p w14:paraId="6B860A13" w14:textId="77777777" w:rsidR="009A4B38" w:rsidRDefault="009A4B38" w:rsidP="009A4B38">
      <w:pPr>
        <w:tabs>
          <w:tab w:val="num" w:pos="480"/>
          <w:tab w:val="left" w:pos="2670"/>
        </w:tabs>
        <w:rPr>
          <w:rFonts w:cstheme="minorHAnsi"/>
        </w:rPr>
      </w:pPr>
      <w:r>
        <w:rPr>
          <w:rFonts w:cstheme="minorHAnsi"/>
        </w:rPr>
        <w:t xml:space="preserve">Email: </w:t>
      </w:r>
      <w:hyperlink r:id="rId20" w:history="1">
        <w:r>
          <w:rPr>
            <w:rStyle w:val="Hyperlink"/>
            <w:rFonts w:cstheme="minorHAnsi"/>
          </w:rPr>
          <w:t>crrs@workfocus.com</w:t>
        </w:r>
      </w:hyperlink>
    </w:p>
    <w:p w14:paraId="103D6F1F" w14:textId="77777777" w:rsidR="009A4B38" w:rsidRDefault="009A4B38" w:rsidP="009A4B38">
      <w:pPr>
        <w:tabs>
          <w:tab w:val="num" w:pos="480"/>
          <w:tab w:val="left" w:pos="2670"/>
        </w:tabs>
        <w:rPr>
          <w:rFonts w:cstheme="minorHAnsi"/>
        </w:rPr>
      </w:pPr>
      <w:r>
        <w:rPr>
          <w:rFonts w:cstheme="minorHAnsi"/>
        </w:rPr>
        <w:t xml:space="preserve">Website: </w:t>
      </w:r>
      <w:hyperlink r:id="rId21" w:history="1">
        <w:r>
          <w:rPr>
            <w:rStyle w:val="Hyperlink"/>
            <w:rFonts w:cstheme="minorHAnsi"/>
          </w:rPr>
          <w:t>www.crrs.net.au</w:t>
        </w:r>
      </w:hyperlink>
    </w:p>
    <w:p w14:paraId="1FDCA140" w14:textId="77777777" w:rsidR="009A4B38" w:rsidRPr="009A4B38" w:rsidRDefault="009A4B38" w:rsidP="009A4B38">
      <w:pPr>
        <w:pStyle w:val="Heading2"/>
        <w:rPr>
          <w:sz w:val="28"/>
        </w:rPr>
      </w:pPr>
      <w:bookmarkStart w:id="85" w:name="_Toc51952357"/>
      <w:bookmarkStart w:id="86" w:name="_Toc75186919"/>
      <w:bookmarkStart w:id="87" w:name="_Toc75617106"/>
      <w:r w:rsidRPr="009A4B38">
        <w:rPr>
          <w:sz w:val="28"/>
        </w:rPr>
        <w:t>Health</w:t>
      </w:r>
      <w:bookmarkEnd w:id="85"/>
      <w:bookmarkEnd w:id="86"/>
      <w:bookmarkEnd w:id="87"/>
    </w:p>
    <w:p w14:paraId="6E22D56F" w14:textId="77777777" w:rsidR="009A4B38" w:rsidRDefault="009A4B38" w:rsidP="009A4B38">
      <w:pPr>
        <w:tabs>
          <w:tab w:val="num" w:pos="480"/>
          <w:tab w:val="left" w:pos="2670"/>
        </w:tabs>
        <w:rPr>
          <w:rFonts w:cstheme="minorHAnsi"/>
          <w:b/>
          <w:bCs/>
          <w:i/>
          <w:iCs/>
        </w:rPr>
      </w:pPr>
      <w:r>
        <w:rPr>
          <w:rFonts w:cstheme="minorHAnsi"/>
          <w:b/>
          <w:bCs/>
          <w:i/>
          <w:iCs/>
        </w:rPr>
        <w:t xml:space="preserve">The Mental Health Emergency Response Line 21 </w:t>
      </w:r>
    </w:p>
    <w:p w14:paraId="49630493" w14:textId="77777777" w:rsidR="009A4B38" w:rsidRDefault="009A4B38" w:rsidP="009A4B38">
      <w:pPr>
        <w:tabs>
          <w:tab w:val="num" w:pos="480"/>
          <w:tab w:val="left" w:pos="2670"/>
        </w:tabs>
        <w:rPr>
          <w:rFonts w:cstheme="minorHAnsi"/>
        </w:rPr>
      </w:pPr>
      <w:r>
        <w:rPr>
          <w:rFonts w:cstheme="minorHAnsi"/>
        </w:rPr>
        <w:t xml:space="preserve">Metropolitan: 1300 555 788 </w:t>
      </w:r>
    </w:p>
    <w:p w14:paraId="76B361FA" w14:textId="77777777" w:rsidR="009A4B38" w:rsidRDefault="009A4B38" w:rsidP="009A4B38">
      <w:pPr>
        <w:tabs>
          <w:tab w:val="num" w:pos="480"/>
          <w:tab w:val="left" w:pos="2670"/>
        </w:tabs>
        <w:rPr>
          <w:rFonts w:cstheme="minorHAnsi"/>
        </w:rPr>
      </w:pPr>
      <w:r>
        <w:rPr>
          <w:rFonts w:cstheme="minorHAnsi"/>
        </w:rPr>
        <w:t>Rural link: 1800 552 002</w:t>
      </w:r>
    </w:p>
    <w:p w14:paraId="5AC2A735" w14:textId="77777777" w:rsidR="009A4B38" w:rsidRPr="009A4B38" w:rsidRDefault="009A4B38" w:rsidP="009A4B38">
      <w:pPr>
        <w:pStyle w:val="Heading2"/>
        <w:rPr>
          <w:sz w:val="28"/>
        </w:rPr>
      </w:pPr>
      <w:bookmarkStart w:id="88" w:name="_Toc51952358"/>
      <w:bookmarkStart w:id="89" w:name="_Toc75186920"/>
      <w:bookmarkStart w:id="90" w:name="_Toc75617107"/>
      <w:r w:rsidRPr="009A4B38">
        <w:rPr>
          <w:sz w:val="28"/>
        </w:rPr>
        <w:t>Advocacy and Complaint Appeal Groups include:</w:t>
      </w:r>
      <w:bookmarkEnd w:id="88"/>
      <w:bookmarkEnd w:id="89"/>
      <w:bookmarkEnd w:id="90"/>
    </w:p>
    <w:p w14:paraId="789591F7" w14:textId="77777777" w:rsidR="009A4B38" w:rsidRDefault="009A4B38" w:rsidP="009A4B38">
      <w:pPr>
        <w:rPr>
          <w:color w:val="000000" w:themeColor="text1"/>
        </w:rPr>
      </w:pPr>
      <w:r>
        <w:rPr>
          <w:color w:val="000000" w:themeColor="text1"/>
        </w:rPr>
        <w:t>- Advocacy Support Group</w:t>
      </w:r>
    </w:p>
    <w:p w14:paraId="1D0D9849" w14:textId="77777777" w:rsidR="009A4B38" w:rsidRDefault="009A4B38" w:rsidP="009A4B38">
      <w:pPr>
        <w:rPr>
          <w:color w:val="000000" w:themeColor="text1"/>
        </w:rPr>
      </w:pPr>
      <w:r>
        <w:rPr>
          <w:color w:val="000000" w:themeColor="text1"/>
        </w:rPr>
        <w:t>- People with Disability Australia (PWDA)</w:t>
      </w:r>
    </w:p>
    <w:p w14:paraId="2D97DD32" w14:textId="77777777" w:rsidR="009A4B38" w:rsidRDefault="009A4B38" w:rsidP="009A4B38">
      <w:pPr>
        <w:rPr>
          <w:color w:val="000000" w:themeColor="text1"/>
        </w:rPr>
      </w:pPr>
      <w:r>
        <w:rPr>
          <w:color w:val="000000" w:themeColor="text1"/>
        </w:rPr>
        <w:t>- Group and individual advocacy services: Phone: (02) 9370 3100 or toll free 1800422015</w:t>
      </w:r>
    </w:p>
    <w:p w14:paraId="360D953E" w14:textId="77777777" w:rsidR="009A4B38" w:rsidRDefault="009A4B38" w:rsidP="009A4B38">
      <w:pPr>
        <w:rPr>
          <w:color w:val="000000" w:themeColor="text1"/>
        </w:rPr>
      </w:pPr>
      <w:r>
        <w:rPr>
          <w:color w:val="000000" w:themeColor="text1"/>
        </w:rPr>
        <w:t xml:space="preserve">- Website: </w:t>
      </w:r>
      <w:hyperlink r:id="rId22" w:history="1">
        <w:r>
          <w:rPr>
            <w:rStyle w:val="Hyperlink"/>
          </w:rPr>
          <w:t>www.pwd.org.au</w:t>
        </w:r>
      </w:hyperlink>
    </w:p>
    <w:p w14:paraId="42232957" w14:textId="77777777" w:rsidR="009A4B38" w:rsidRDefault="009A4B38" w:rsidP="009A4B38">
      <w:pPr>
        <w:rPr>
          <w:color w:val="000000" w:themeColor="text1"/>
        </w:rPr>
      </w:pPr>
      <w:r>
        <w:rPr>
          <w:color w:val="000000" w:themeColor="text1"/>
        </w:rPr>
        <w:br w:type="page"/>
      </w:r>
    </w:p>
    <w:p w14:paraId="59F5C2D3" w14:textId="77777777" w:rsidR="009A4B38" w:rsidRPr="009A4B38" w:rsidRDefault="009A4B38" w:rsidP="009A4B38">
      <w:pPr>
        <w:pStyle w:val="Heading1"/>
        <w:rPr>
          <w:sz w:val="28"/>
        </w:rPr>
      </w:pPr>
      <w:bookmarkStart w:id="91" w:name="_Toc51952359"/>
      <w:bookmarkStart w:id="92" w:name="_Toc75186921"/>
      <w:bookmarkStart w:id="93" w:name="_Toc75617108"/>
      <w:r w:rsidRPr="009A4B38">
        <w:rPr>
          <w:sz w:val="28"/>
        </w:rPr>
        <w:lastRenderedPageBreak/>
        <w:t>Person Centred Plans</w:t>
      </w:r>
      <w:bookmarkEnd w:id="91"/>
      <w:bookmarkEnd w:id="92"/>
      <w:bookmarkEnd w:id="93"/>
    </w:p>
    <w:p w14:paraId="443FF8C9" w14:textId="77777777" w:rsidR="009A4B38" w:rsidRDefault="009A4B38" w:rsidP="009A4B38">
      <w:pPr>
        <w:spacing w:before="0" w:after="160" w:line="256" w:lineRule="auto"/>
        <w:rPr>
          <w:color w:val="000000" w:themeColor="text1"/>
        </w:rPr>
      </w:pPr>
      <w:r>
        <w:rPr>
          <w:color w:val="000000" w:themeColor="text1"/>
        </w:rPr>
        <w:t xml:space="preserve">The term ‘person-centered’ describes service and supports that are centered on an individual and their strengths, needs, interests and goals. Person-centered service delivery ensures that people with disability lead and direct the services and supports they use. </w:t>
      </w:r>
    </w:p>
    <w:p w14:paraId="65381294" w14:textId="77777777" w:rsidR="009A4B38" w:rsidRDefault="009A4B38" w:rsidP="009A4B38">
      <w:pPr>
        <w:spacing w:before="0" w:after="160" w:line="256" w:lineRule="auto"/>
        <w:rPr>
          <w:color w:val="000000" w:themeColor="text1"/>
        </w:rPr>
      </w:pPr>
      <w:r>
        <w:rPr>
          <w:color w:val="000000" w:themeColor="text1"/>
        </w:rPr>
        <w:t xml:space="preserve">Person Centered Plans are prepared with the Support Coordinator, Participant and/or parent, career or person responsible on entry into the service. This is a written document that is reviewed every six (6) months or as required. The intention of person-centered approaches is to maximize, as much as reasonably possible, the capacity for people with disabilities to take control of their lives. </w:t>
      </w:r>
    </w:p>
    <w:p w14:paraId="332DB69F" w14:textId="77777777" w:rsidR="009A4B38" w:rsidRDefault="009A4B38" w:rsidP="009A4B38">
      <w:pPr>
        <w:rPr>
          <w:color w:val="000000" w:themeColor="text1"/>
        </w:rPr>
      </w:pPr>
      <w:r>
        <w:rPr>
          <w:color w:val="000000" w:themeColor="text1"/>
        </w:rPr>
        <w:t>Person-centered approaches ensure that Participants are at the center of service design, planning, delivery and review. The Participant shapes and direct services and support arrangements to suit their strengths, needs and goals with the support of families, friends, careers, advocates and their circle of support.</w:t>
      </w:r>
    </w:p>
    <w:p w14:paraId="7BC3B917" w14:textId="77777777" w:rsidR="009A4B38" w:rsidRDefault="009A4B38" w:rsidP="009A4B38">
      <w:pPr>
        <w:rPr>
          <w:color w:val="000000" w:themeColor="text1"/>
        </w:rPr>
      </w:pPr>
    </w:p>
    <w:p w14:paraId="1EA0A490" w14:textId="77777777" w:rsidR="009A4B38" w:rsidRPr="009A4B38" w:rsidRDefault="009A4B38" w:rsidP="009A4B38">
      <w:pPr>
        <w:pStyle w:val="Heading1"/>
        <w:rPr>
          <w:sz w:val="28"/>
        </w:rPr>
      </w:pPr>
      <w:bookmarkStart w:id="94" w:name="_Toc51952360"/>
      <w:bookmarkStart w:id="95" w:name="_Toc75186922"/>
      <w:bookmarkStart w:id="96" w:name="_Toc75617109"/>
      <w:r w:rsidRPr="009A4B38">
        <w:rPr>
          <w:sz w:val="28"/>
        </w:rPr>
        <w:t>Service Agreement</w:t>
      </w:r>
      <w:bookmarkEnd w:id="94"/>
      <w:bookmarkEnd w:id="95"/>
      <w:bookmarkEnd w:id="96"/>
    </w:p>
    <w:p w14:paraId="13D5EFDF" w14:textId="77777777" w:rsidR="009A4B38" w:rsidRDefault="009A4B38" w:rsidP="009A4B38">
      <w:pPr>
        <w:rPr>
          <w:color w:val="000000" w:themeColor="text1"/>
        </w:rPr>
      </w:pPr>
      <w:r>
        <w:rPr>
          <w:color w:val="000000" w:themeColor="text1"/>
        </w:rPr>
        <w:t>All Participants will have a Service Agreement implemented when commencing services and after their NDIS</w:t>
      </w:r>
    </w:p>
    <w:p w14:paraId="11600366" w14:textId="77777777" w:rsidR="009A4B38" w:rsidRDefault="009A4B38" w:rsidP="009A4B38">
      <w:pPr>
        <w:rPr>
          <w:color w:val="000000" w:themeColor="text1"/>
        </w:rPr>
      </w:pPr>
      <w:r>
        <w:rPr>
          <w:color w:val="000000" w:themeColor="text1"/>
        </w:rPr>
        <w:t xml:space="preserve">Plan has been approved. A Service Agreement is not a Person-Centered Plan. </w:t>
      </w:r>
    </w:p>
    <w:p w14:paraId="2B6F1B2D" w14:textId="77777777" w:rsidR="009A4B38" w:rsidRPr="009A4B38" w:rsidRDefault="009A4B38" w:rsidP="009A4B38">
      <w:pPr>
        <w:pStyle w:val="Heading2"/>
        <w:rPr>
          <w:sz w:val="28"/>
        </w:rPr>
      </w:pPr>
      <w:bookmarkStart w:id="97" w:name="_Toc51952361"/>
      <w:bookmarkStart w:id="98" w:name="_Toc75186923"/>
      <w:bookmarkStart w:id="99" w:name="_Toc75617110"/>
      <w:r w:rsidRPr="009A4B38">
        <w:rPr>
          <w:sz w:val="28"/>
        </w:rPr>
        <w:t>A Service Agreement contains:</w:t>
      </w:r>
      <w:bookmarkEnd w:id="97"/>
      <w:bookmarkEnd w:id="98"/>
      <w:bookmarkEnd w:id="99"/>
    </w:p>
    <w:p w14:paraId="60724CE3"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Information on what supports the Participant will receive:</w:t>
      </w:r>
    </w:p>
    <w:p w14:paraId="1BFC7B81"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How much funding has been allocated?</w:t>
      </w:r>
    </w:p>
    <w:p w14:paraId="401AD1F0"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When, where, how they will receive those supports?</w:t>
      </w:r>
    </w:p>
    <w:p w14:paraId="5FF4C85D"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How much the supports will cost and how they will be paid for?</w:t>
      </w:r>
    </w:p>
    <w:p w14:paraId="4CB7925E"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How long the supports will be for?</w:t>
      </w:r>
    </w:p>
    <w:p w14:paraId="39770048"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What is expected of the Participant?</w:t>
      </w:r>
    </w:p>
    <w:p w14:paraId="2552A5B8"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What is expected from the Service Provider?</w:t>
      </w:r>
    </w:p>
    <w:p w14:paraId="6EAC5C55"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How the Service Agreement can be terminated?</w:t>
      </w:r>
    </w:p>
    <w:p w14:paraId="655F1692"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What to do if problems occur?</w:t>
      </w:r>
    </w:p>
    <w:p w14:paraId="0BF1DC3F" w14:textId="77777777" w:rsidR="009A4B38" w:rsidRDefault="009A4B38" w:rsidP="009A4B38">
      <w:pPr>
        <w:pStyle w:val="ListParagraph"/>
        <w:numPr>
          <w:ilvl w:val="0"/>
          <w:numId w:val="7"/>
        </w:numPr>
        <w:spacing w:before="0" w:after="160" w:line="256" w:lineRule="auto"/>
        <w:rPr>
          <w:color w:val="000000" w:themeColor="text1"/>
        </w:rPr>
      </w:pPr>
      <w:r>
        <w:rPr>
          <w:color w:val="000000" w:themeColor="text1"/>
        </w:rPr>
        <w:t>Information on cancellation policy</w:t>
      </w:r>
    </w:p>
    <w:p w14:paraId="589B245E" w14:textId="77777777" w:rsidR="009A4B38" w:rsidRDefault="009A4B38" w:rsidP="009A4B38">
      <w:pPr>
        <w:rPr>
          <w:color w:val="000000" w:themeColor="text1"/>
        </w:rPr>
      </w:pPr>
      <w:r>
        <w:rPr>
          <w:color w:val="000000" w:themeColor="text1"/>
        </w:rPr>
        <w:t>More information in plain English with visuals is contained in Guide to Service Agreements and is</w:t>
      </w:r>
    </w:p>
    <w:p w14:paraId="52CF0EED" w14:textId="77777777" w:rsidR="009A4B38" w:rsidRDefault="009A4B38" w:rsidP="009A4B38">
      <w:pPr>
        <w:rPr>
          <w:color w:val="000000" w:themeColor="text1"/>
        </w:rPr>
      </w:pPr>
      <w:r>
        <w:rPr>
          <w:color w:val="000000" w:themeColor="text1"/>
        </w:rPr>
        <w:t xml:space="preserve">available from: </w:t>
      </w:r>
      <w:hyperlink r:id="rId23" w:history="1">
        <w:r>
          <w:rPr>
            <w:rStyle w:val="Hyperlink"/>
          </w:rPr>
          <w:t>http://www.ndis.gov.au/sites/default/files/documents/Service_Agreement.pdf</w:t>
        </w:r>
      </w:hyperlink>
    </w:p>
    <w:p w14:paraId="6C7C7FB3" w14:textId="77777777" w:rsidR="009A4B38" w:rsidRDefault="009A4B38" w:rsidP="009A4B38">
      <w:pPr>
        <w:rPr>
          <w:color w:val="000000" w:themeColor="text1"/>
        </w:rPr>
      </w:pPr>
      <w:r>
        <w:rPr>
          <w:color w:val="000000" w:themeColor="text1"/>
        </w:rPr>
        <w:t>Or contact NDIS on 1800 800 110</w:t>
      </w:r>
    </w:p>
    <w:p w14:paraId="7F3BDB8D" w14:textId="77777777" w:rsidR="009A4B38" w:rsidRDefault="009A4B38" w:rsidP="009A4B38">
      <w:pPr>
        <w:rPr>
          <w:color w:val="000000" w:themeColor="text1"/>
        </w:rPr>
      </w:pPr>
    </w:p>
    <w:p w14:paraId="3662B539" w14:textId="77777777" w:rsidR="009A4B38" w:rsidRPr="009A4B38" w:rsidRDefault="009A4B38" w:rsidP="009A4B38">
      <w:pPr>
        <w:pStyle w:val="Heading1"/>
        <w:rPr>
          <w:sz w:val="28"/>
        </w:rPr>
      </w:pPr>
      <w:bookmarkStart w:id="100" w:name="_Toc51952362"/>
      <w:bookmarkStart w:id="101" w:name="_Toc75186924"/>
      <w:bookmarkStart w:id="102" w:name="_Toc75617111"/>
      <w:r w:rsidRPr="009A4B38">
        <w:rPr>
          <w:sz w:val="28"/>
        </w:rPr>
        <w:t>Cancellation Policy</w:t>
      </w:r>
      <w:bookmarkEnd w:id="100"/>
      <w:bookmarkEnd w:id="101"/>
      <w:bookmarkEnd w:id="102"/>
    </w:p>
    <w:p w14:paraId="03CF0F12" w14:textId="77777777" w:rsidR="009A4B38" w:rsidRDefault="009A4B38" w:rsidP="009A4B38">
      <w:pPr>
        <w:rPr>
          <w:rFonts w:cs="Garamond"/>
          <w:b/>
          <w:bCs/>
          <w:u w:val="single"/>
        </w:rPr>
      </w:pPr>
      <w:r>
        <w:rPr>
          <w:rFonts w:cs="Garamond"/>
          <w:b/>
          <w:bCs/>
          <w:u w:val="single"/>
        </w:rPr>
        <w:t xml:space="preserve">Cancellation by the Participant: </w:t>
      </w:r>
    </w:p>
    <w:p w14:paraId="3981E454" w14:textId="77777777" w:rsidR="009A4B38" w:rsidRDefault="009A4B38" w:rsidP="009A4B38">
      <w:pPr>
        <w:rPr>
          <w:rFonts w:cs="Garamond"/>
        </w:rPr>
      </w:pPr>
      <w:r>
        <w:rPr>
          <w:rFonts w:cs="Garamond"/>
        </w:rPr>
        <w:t xml:space="preserve">If a participant makes a short-notice cancellation, which is after 3 pm the day before the service. The provider may charge up to 90% of the agreed price for their time and travel. </w:t>
      </w:r>
    </w:p>
    <w:p w14:paraId="47214C99" w14:textId="77777777" w:rsidR="009A4B38" w:rsidRDefault="009A4B38" w:rsidP="009A4B38">
      <w:pPr>
        <w:rPr>
          <w:rFonts w:cs="Garamond"/>
        </w:rPr>
      </w:pPr>
      <w:r>
        <w:rPr>
          <w:rFonts w:cs="Garamond"/>
        </w:rPr>
        <w:lastRenderedPageBreak/>
        <w:t>A cancellation is a short notice cancellation if the participant does not show up for scheduled support within a reasonable time or is not present at the agreed place and within a reasonable time when the provider is travelling to deliver the support.</w:t>
      </w:r>
    </w:p>
    <w:p w14:paraId="63845A81" w14:textId="77777777" w:rsidR="009A4B38" w:rsidRDefault="009A4B38" w:rsidP="009A4B38">
      <w:pPr>
        <w:rPr>
          <w:rFonts w:cs="Garamond"/>
          <w:b/>
          <w:bCs/>
          <w:u w:val="single"/>
        </w:rPr>
      </w:pPr>
      <w:r>
        <w:rPr>
          <w:rFonts w:cs="Garamond"/>
          <w:b/>
          <w:bCs/>
          <w:u w:val="single"/>
        </w:rPr>
        <w:t>Cancellation by the Provider:</w:t>
      </w:r>
    </w:p>
    <w:p w14:paraId="6790E74B" w14:textId="77777777" w:rsidR="009A4B38" w:rsidRDefault="009A4B38" w:rsidP="009A4B38">
      <w:pPr>
        <w:rPr>
          <w:rFonts w:cs="Garamond"/>
        </w:rPr>
      </w:pPr>
      <w:r>
        <w:rPr>
          <w:rFonts w:cs="Garamond"/>
        </w:rPr>
        <w:t>Where a provider has a short notice cancellation (or no show) they are able to recover 90% of the fee associated with the activity, subject to the terms of the service agreement with the participant. Cancellations are accepted by email, text or phone call.</w:t>
      </w:r>
    </w:p>
    <w:p w14:paraId="3D061FAF" w14:textId="77777777" w:rsidR="009A4B38" w:rsidRDefault="009A4B38" w:rsidP="009A4B38">
      <w:pPr>
        <w:rPr>
          <w:rStyle w:val="Hyperlink"/>
          <w:sz w:val="22"/>
        </w:rPr>
      </w:pPr>
      <w:r>
        <w:rPr>
          <w:rFonts w:cs="Garamond"/>
        </w:rPr>
        <w:t xml:space="preserve">Please refer to the NDIS price guide: </w:t>
      </w:r>
      <w:hyperlink r:id="rId24" w:history="1">
        <w:r>
          <w:rPr>
            <w:rStyle w:val="Hyperlink"/>
            <w:rFonts w:cs="Garamond"/>
          </w:rPr>
          <w:t>www.ndis.gov.au/media/1455/download</w:t>
        </w:r>
      </w:hyperlink>
    </w:p>
    <w:p w14:paraId="2EFA4495" w14:textId="77777777" w:rsidR="009A4B38" w:rsidRDefault="009A4B38" w:rsidP="009A4B38"/>
    <w:p w14:paraId="5225D0F5" w14:textId="77777777" w:rsidR="009A4B38" w:rsidRPr="009A4B38" w:rsidRDefault="009A4B38" w:rsidP="009A4B38">
      <w:pPr>
        <w:pStyle w:val="Heading1"/>
        <w:jc w:val="left"/>
        <w:rPr>
          <w:sz w:val="28"/>
        </w:rPr>
      </w:pPr>
      <w:bookmarkStart w:id="103" w:name="_Toc51952363"/>
      <w:bookmarkStart w:id="104" w:name="_Toc75186925"/>
      <w:bookmarkStart w:id="105" w:name="_Toc75617112"/>
      <w:r w:rsidRPr="009A4B38">
        <w:rPr>
          <w:sz w:val="28"/>
        </w:rPr>
        <w:t>Communication – Participants, Participant Representatives, Families, Carers</w:t>
      </w:r>
      <w:bookmarkEnd w:id="103"/>
      <w:bookmarkEnd w:id="104"/>
      <w:bookmarkEnd w:id="105"/>
    </w:p>
    <w:p w14:paraId="0FCE3620" w14:textId="77777777" w:rsidR="009A4B38" w:rsidRDefault="009A4B38" w:rsidP="009A4B38">
      <w:r>
        <w:t>Communication is through a variety of methods. Examples include, but are not limited to, plans, group</w:t>
      </w:r>
    </w:p>
    <w:p w14:paraId="74FF2B69" w14:textId="77777777" w:rsidR="009A4B38" w:rsidRDefault="009A4B38" w:rsidP="009A4B38">
      <w:r>
        <w:t>emails, telephone, email, our organizational website and meetings.</w:t>
      </w:r>
    </w:p>
    <w:p w14:paraId="7C31476A" w14:textId="77777777" w:rsidR="009A4B38" w:rsidRDefault="009A4B38" w:rsidP="009A4B38"/>
    <w:p w14:paraId="098D997C" w14:textId="77777777" w:rsidR="009A4B38" w:rsidRPr="009A4B38" w:rsidRDefault="009A4B38" w:rsidP="009A4B38">
      <w:pPr>
        <w:pStyle w:val="Heading1"/>
        <w:rPr>
          <w:sz w:val="28"/>
        </w:rPr>
      </w:pPr>
      <w:bookmarkStart w:id="106" w:name="_Toc51952364"/>
      <w:bookmarkStart w:id="107" w:name="_Toc75186926"/>
      <w:bookmarkStart w:id="108" w:name="_Toc75617113"/>
      <w:r w:rsidRPr="009A4B38">
        <w:rPr>
          <w:sz w:val="28"/>
        </w:rPr>
        <w:t>Participant Exit Planning</w:t>
      </w:r>
      <w:bookmarkEnd w:id="106"/>
      <w:bookmarkEnd w:id="107"/>
      <w:bookmarkEnd w:id="108"/>
    </w:p>
    <w:p w14:paraId="1845D3C9" w14:textId="77777777" w:rsidR="009A4B38" w:rsidRDefault="009A4B38" w:rsidP="009A4B38">
      <w:r>
        <w:t>We are committed to providing Participants with information and support through the process of transition</w:t>
      </w:r>
    </w:p>
    <w:p w14:paraId="49DA802A" w14:textId="77777777" w:rsidR="009A4B38" w:rsidRDefault="009A4B38" w:rsidP="009A4B38">
      <w:r>
        <w:t>or exit from our programs or services. For more information on how to exit or transfer, please speak</w:t>
      </w:r>
    </w:p>
    <w:p w14:paraId="5E73A34C" w14:textId="77777777" w:rsidR="009A4B38" w:rsidRDefault="009A4B38" w:rsidP="009A4B38">
      <w:r>
        <w:t>to your Plan Manager or you may request a copy of our Exit Planning Policy and Procedure.</w:t>
      </w:r>
    </w:p>
    <w:p w14:paraId="154C84DC" w14:textId="77777777" w:rsidR="009A4B38" w:rsidRDefault="009A4B38" w:rsidP="009A4B38"/>
    <w:p w14:paraId="3391B521" w14:textId="77777777" w:rsidR="009A4B38" w:rsidRPr="009A4B38" w:rsidRDefault="009A4B38" w:rsidP="009A4B38">
      <w:pPr>
        <w:pStyle w:val="Heading2"/>
        <w:rPr>
          <w:sz w:val="28"/>
        </w:rPr>
      </w:pPr>
      <w:bookmarkStart w:id="109" w:name="_Toc51952365"/>
      <w:bookmarkStart w:id="110" w:name="_Toc75186927"/>
      <w:bookmarkStart w:id="111" w:name="_Toc75617114"/>
      <w:r w:rsidRPr="009A4B38">
        <w:rPr>
          <w:sz w:val="28"/>
        </w:rPr>
        <w:t>We will ensure:</w:t>
      </w:r>
      <w:bookmarkEnd w:id="109"/>
      <w:bookmarkEnd w:id="110"/>
      <w:bookmarkEnd w:id="111"/>
    </w:p>
    <w:p w14:paraId="77DE7838" w14:textId="77777777" w:rsidR="009A4B38" w:rsidRDefault="009A4B38" w:rsidP="009A4B38">
      <w:pPr>
        <w:spacing w:before="0" w:after="160" w:line="256" w:lineRule="auto"/>
      </w:pPr>
    </w:p>
    <w:p w14:paraId="2CB6F641" w14:textId="77777777" w:rsidR="009A4B38" w:rsidRDefault="009A4B38" w:rsidP="009A4B38">
      <w:pPr>
        <w:pStyle w:val="ListParagraph"/>
        <w:numPr>
          <w:ilvl w:val="0"/>
          <w:numId w:val="8"/>
        </w:numPr>
        <w:spacing w:before="0" w:after="160" w:line="256" w:lineRule="auto"/>
      </w:pPr>
      <w:r>
        <w:t>All Participants are provided with the necessary information and explanation in appropriate communication formats in relation to their transition/ exit from the service.</w:t>
      </w:r>
    </w:p>
    <w:p w14:paraId="0211E379" w14:textId="77777777" w:rsidR="009A4B38" w:rsidRDefault="009A4B38" w:rsidP="009A4B38">
      <w:pPr>
        <w:pStyle w:val="ListParagraph"/>
        <w:numPr>
          <w:ilvl w:val="0"/>
          <w:numId w:val="8"/>
        </w:numPr>
        <w:spacing w:before="0" w:after="160" w:line="256" w:lineRule="auto"/>
      </w:pPr>
      <w:r>
        <w:t>Participants are provided with information and support through the process of transition or Exit from the organisation’s programs or services.</w:t>
      </w:r>
    </w:p>
    <w:p w14:paraId="035053DB" w14:textId="77777777" w:rsidR="009A4B38" w:rsidRDefault="009A4B38" w:rsidP="009A4B38">
      <w:pPr>
        <w:pStyle w:val="ListParagraph"/>
        <w:numPr>
          <w:ilvl w:val="0"/>
          <w:numId w:val="8"/>
        </w:numPr>
        <w:spacing w:before="0" w:after="160" w:line="256" w:lineRule="auto"/>
      </w:pPr>
      <w:r>
        <w:t>Participant transition strategies and exit planning will be documented in the Participant’s individual person-centred plan.</w:t>
      </w:r>
    </w:p>
    <w:p w14:paraId="3BADA332" w14:textId="77777777" w:rsidR="009A4B38" w:rsidRDefault="009A4B38" w:rsidP="009A4B38">
      <w:pPr>
        <w:pStyle w:val="ListParagraph"/>
        <w:numPr>
          <w:ilvl w:val="0"/>
          <w:numId w:val="8"/>
        </w:numPr>
        <w:spacing w:before="0" w:after="160" w:line="256" w:lineRule="auto"/>
      </w:pPr>
      <w:r>
        <w:t>The Participant exit process is clear and that the organisation adopts fair and non-discriminatory processes when a Participant chooses to or is required to leave the service.</w:t>
      </w:r>
    </w:p>
    <w:p w14:paraId="0F5A8D34" w14:textId="77777777" w:rsidR="009A4B38" w:rsidRPr="009A4B38" w:rsidRDefault="009A4B38" w:rsidP="009A4B38">
      <w:pPr>
        <w:pStyle w:val="Heading1"/>
        <w:rPr>
          <w:sz w:val="28"/>
        </w:rPr>
      </w:pPr>
      <w:bookmarkStart w:id="112" w:name="_Toc51952366"/>
    </w:p>
    <w:p w14:paraId="1FE7C023" w14:textId="77777777" w:rsidR="009A4B38" w:rsidRPr="009A4B38" w:rsidRDefault="009A4B38" w:rsidP="009A4B38">
      <w:pPr>
        <w:pStyle w:val="Heading1"/>
        <w:rPr>
          <w:sz w:val="28"/>
        </w:rPr>
      </w:pPr>
    </w:p>
    <w:p w14:paraId="18C2B3B1" w14:textId="77777777" w:rsidR="009A4B38" w:rsidRPr="001429F6" w:rsidRDefault="009A4B38" w:rsidP="009A4B38"/>
    <w:p w14:paraId="007450E4" w14:textId="77777777" w:rsidR="009A4B38" w:rsidRPr="009A4B38" w:rsidRDefault="009A4B38" w:rsidP="009A4B38">
      <w:pPr>
        <w:pStyle w:val="Heading1"/>
        <w:rPr>
          <w:sz w:val="2"/>
        </w:rPr>
      </w:pPr>
      <w:bookmarkStart w:id="113" w:name="_Toc75186928"/>
      <w:bookmarkStart w:id="114" w:name="_Toc75617115"/>
      <w:r w:rsidRPr="009A4B38">
        <w:rPr>
          <w:sz w:val="28"/>
        </w:rPr>
        <w:lastRenderedPageBreak/>
        <w:t>Visit Us in Person:</w:t>
      </w:r>
      <w:bookmarkEnd w:id="112"/>
      <w:bookmarkEnd w:id="113"/>
      <w:bookmarkEnd w:id="114"/>
    </w:p>
    <w:p w14:paraId="094FE82A" w14:textId="77777777" w:rsidR="009A4B38" w:rsidRDefault="009A4B38" w:rsidP="009A4B38">
      <w:pPr>
        <w:rPr>
          <w:rFonts w:ascii="Verdana" w:hAnsi="Verdana" w:cs="Calibri"/>
        </w:rPr>
      </w:pPr>
      <w:r>
        <w:rPr>
          <w:rFonts w:ascii="Verdana" w:hAnsi="Verdana"/>
        </w:rPr>
        <w:t xml:space="preserve">Address: </w:t>
      </w:r>
      <w:r>
        <w:rPr>
          <w:rFonts w:ascii="Verdana" w:hAnsi="Verdana" w:cs="Calibri"/>
        </w:rPr>
        <w:t>&lt;</w:t>
      </w:r>
      <w:proofErr w:type="spellStart"/>
      <w:r>
        <w:rPr>
          <w:rFonts w:ascii="Verdana" w:hAnsi="Verdana" w:cs="Calibri"/>
        </w:rPr>
        <w:t>ho</w:t>
      </w:r>
      <w:proofErr w:type="spellEnd"/>
      <w:r>
        <w:rPr>
          <w:rFonts w:ascii="Verdana" w:hAnsi="Verdana" w:cs="Calibri"/>
        </w:rPr>
        <w:t>&gt;</w:t>
      </w:r>
    </w:p>
    <w:p w14:paraId="598A429D" w14:textId="77777777" w:rsidR="009A4B38" w:rsidRDefault="009A4B38" w:rsidP="009A4B38">
      <w:pPr>
        <w:rPr>
          <w:rFonts w:ascii="Verdana" w:hAnsi="Verdana" w:cs="Calibri"/>
        </w:rPr>
      </w:pPr>
    </w:p>
    <w:p w14:paraId="282A5E96" w14:textId="77777777" w:rsidR="009A4B38" w:rsidRPr="009A4B38" w:rsidRDefault="009A4B38" w:rsidP="009A4B38">
      <w:pPr>
        <w:pStyle w:val="Heading1"/>
        <w:rPr>
          <w:sz w:val="28"/>
        </w:rPr>
      </w:pPr>
      <w:bookmarkStart w:id="115" w:name="_Toc51952367"/>
      <w:bookmarkStart w:id="116" w:name="_Toc75186929"/>
      <w:bookmarkStart w:id="117" w:name="_Toc75617116"/>
      <w:r w:rsidRPr="009A4B38">
        <w:rPr>
          <w:sz w:val="28"/>
        </w:rPr>
        <w:t>Contact us by phone</w:t>
      </w:r>
      <w:bookmarkEnd w:id="115"/>
      <w:bookmarkEnd w:id="116"/>
      <w:bookmarkEnd w:id="117"/>
    </w:p>
    <w:p w14:paraId="7C7B5EAE" w14:textId="1C1FBDAE" w:rsidR="009A4B38" w:rsidRDefault="009A4B38" w:rsidP="009A4B38">
      <w:pPr>
        <w:rPr>
          <w:rFonts w:cstheme="minorHAnsi"/>
          <w:color w:val="000000" w:themeColor="text1"/>
        </w:rPr>
      </w:pPr>
      <w:r>
        <w:rPr>
          <w:rFonts w:cstheme="minorHAnsi"/>
          <w:color w:val="000000" w:themeColor="text1"/>
        </w:rPr>
        <w:t xml:space="preserve">Phone: </w:t>
      </w:r>
      <w:r w:rsidR="004C2742">
        <w:rPr>
          <w:rFonts w:cstheme="minorHAnsi"/>
          <w:color w:val="000000" w:themeColor="text1"/>
        </w:rPr>
        <w:t>0411 641 192</w:t>
      </w:r>
    </w:p>
    <w:p w14:paraId="23EC3046" w14:textId="77777777" w:rsidR="009A4B38" w:rsidRDefault="009A4B38" w:rsidP="009A4B38">
      <w:pPr>
        <w:rPr>
          <w:rFonts w:cstheme="minorHAnsi"/>
          <w:color w:val="000000" w:themeColor="text1"/>
        </w:rPr>
      </w:pPr>
    </w:p>
    <w:p w14:paraId="3704B909" w14:textId="77777777" w:rsidR="009A4B38" w:rsidRPr="009A4B38" w:rsidRDefault="009A4B38" w:rsidP="009A4B38">
      <w:pPr>
        <w:pStyle w:val="Heading1"/>
        <w:rPr>
          <w:sz w:val="28"/>
        </w:rPr>
      </w:pPr>
      <w:bookmarkStart w:id="118" w:name="_Toc51952368"/>
      <w:bookmarkStart w:id="119" w:name="_Toc75186930"/>
      <w:bookmarkStart w:id="120" w:name="_Toc75617117"/>
      <w:r w:rsidRPr="009A4B38">
        <w:rPr>
          <w:sz w:val="28"/>
        </w:rPr>
        <w:t>Contact us online</w:t>
      </w:r>
      <w:bookmarkEnd w:id="118"/>
      <w:bookmarkEnd w:id="119"/>
      <w:bookmarkEnd w:id="120"/>
    </w:p>
    <w:p w14:paraId="4B3B4C4F" w14:textId="3D19FF99" w:rsidR="009A4B38" w:rsidRDefault="009A4B38" w:rsidP="009A4B38">
      <w:pPr>
        <w:rPr>
          <w:rFonts w:ascii="Verdana" w:hAnsi="Verdana" w:cs="Calibri"/>
        </w:rPr>
      </w:pPr>
      <w:r>
        <w:rPr>
          <w:rFonts w:ascii="Verdana" w:hAnsi="Verdana" w:cstheme="minorHAnsi"/>
          <w:color w:val="000000" w:themeColor="text1"/>
        </w:rPr>
        <w:t xml:space="preserve">Email: </w:t>
      </w:r>
      <w:r w:rsidR="00D31062">
        <w:rPr>
          <w:rFonts w:ascii="Verdana" w:hAnsi="Verdana" w:cs="Calibri"/>
        </w:rPr>
        <w:t>info@marksetchfieldsc.com.au</w:t>
      </w:r>
    </w:p>
    <w:p w14:paraId="3CEB5BD3" w14:textId="77777777" w:rsidR="009A4B38" w:rsidRDefault="009A4B38" w:rsidP="009A4B38">
      <w:pPr>
        <w:rPr>
          <w:rFonts w:ascii="Verdana" w:hAnsi="Verdana" w:cstheme="minorHAnsi"/>
          <w:color w:val="000000" w:themeColor="text1"/>
        </w:rPr>
      </w:pPr>
    </w:p>
    <w:p w14:paraId="2C2E816C" w14:textId="77777777" w:rsidR="009A4B38" w:rsidRPr="009A4B38" w:rsidRDefault="009A4B38" w:rsidP="009A4B38">
      <w:pPr>
        <w:pStyle w:val="Heading1"/>
        <w:rPr>
          <w:sz w:val="28"/>
        </w:rPr>
      </w:pPr>
      <w:bookmarkStart w:id="121" w:name="_Toc51952369"/>
      <w:bookmarkStart w:id="122" w:name="_Toc75186931"/>
      <w:bookmarkStart w:id="123" w:name="_Toc75617118"/>
      <w:r w:rsidRPr="009A4B38">
        <w:rPr>
          <w:sz w:val="28"/>
        </w:rPr>
        <w:t>Signatures</w:t>
      </w:r>
      <w:bookmarkEnd w:id="121"/>
      <w:bookmarkEnd w:id="122"/>
      <w:bookmarkEnd w:id="123"/>
    </w:p>
    <w:p w14:paraId="0F27E8ED" w14:textId="77777777" w:rsidR="009A4B38" w:rsidRDefault="009A4B38" w:rsidP="009A4B38">
      <w:r>
        <w:t xml:space="preserve">I confirm that I have read, understand and agree to the above policies including the cancelation policy, payment process, feedback procedure and my responsibilities. </w:t>
      </w:r>
    </w:p>
    <w:p w14:paraId="091F73AA" w14:textId="77777777" w:rsidR="009A4B38" w:rsidRDefault="009A4B38" w:rsidP="009A4B38">
      <w:r>
        <w:t>The parties agree to the terms and conditions of this service agreement.</w:t>
      </w:r>
    </w:p>
    <w:p w14:paraId="16A4F0A4" w14:textId="77777777" w:rsidR="009A4B38" w:rsidRDefault="009A4B38" w:rsidP="009A4B38">
      <w:pPr>
        <w:rPr>
          <w:b/>
          <w:bCs/>
        </w:rPr>
      </w:pPr>
    </w:p>
    <w:p w14:paraId="50B079AD" w14:textId="77777777" w:rsidR="009A4B38" w:rsidRDefault="009A4B38" w:rsidP="009A4B38">
      <w:pPr>
        <w:rPr>
          <w:b/>
          <w:bCs/>
        </w:rPr>
      </w:pPr>
      <w:r>
        <w:rPr>
          <w:b/>
          <w:bCs/>
        </w:rPr>
        <w:t>Participant or Legal Guardian Signature</w:t>
      </w:r>
    </w:p>
    <w:p w14:paraId="1D38C13C" w14:textId="77777777" w:rsidR="009A4B38" w:rsidRDefault="009A4B38" w:rsidP="009A4B38"/>
    <w:p w14:paraId="2559D70B" w14:textId="77777777" w:rsidR="009A4B38" w:rsidRDefault="009A4B38" w:rsidP="009A4B38">
      <w:pPr>
        <w:spacing w:line="480" w:lineRule="auto"/>
      </w:pPr>
      <w:r>
        <w:t>_____________________________</w:t>
      </w:r>
    </w:p>
    <w:p w14:paraId="029B75F9" w14:textId="77777777" w:rsidR="009A4B38" w:rsidRDefault="009A4B38" w:rsidP="009A4B38">
      <w:r>
        <w:t>Name: _______________________</w:t>
      </w:r>
    </w:p>
    <w:p w14:paraId="2109950B" w14:textId="77777777" w:rsidR="009A4B38" w:rsidRDefault="009A4B38" w:rsidP="009A4B38">
      <w:r>
        <w:t>Date:  _______________________</w:t>
      </w:r>
    </w:p>
    <w:p w14:paraId="07A79AB2" w14:textId="77777777" w:rsidR="009A4B38" w:rsidRDefault="009A4B38" w:rsidP="009A4B38"/>
    <w:p w14:paraId="43E66506" w14:textId="1A5A0C09" w:rsidR="009A4B38" w:rsidRPr="001429F6" w:rsidRDefault="00D006E4" w:rsidP="009A4B38">
      <w:pPr>
        <w:rPr>
          <w:b/>
          <w:bCs/>
        </w:rPr>
      </w:pPr>
      <w:r>
        <w:rPr>
          <w:b/>
          <w:bCs/>
        </w:rPr>
        <w:t xml:space="preserve">Mark </w:t>
      </w:r>
      <w:proofErr w:type="spellStart"/>
      <w:r>
        <w:rPr>
          <w:b/>
          <w:bCs/>
        </w:rPr>
        <w:t>Setchfield</w:t>
      </w:r>
      <w:proofErr w:type="spellEnd"/>
      <w:r>
        <w:rPr>
          <w:b/>
          <w:bCs/>
        </w:rPr>
        <w:t xml:space="preserve"> Support Coordination</w:t>
      </w:r>
      <w:r w:rsidR="009A4B38">
        <w:rPr>
          <w:b/>
          <w:bCs/>
        </w:rPr>
        <w:t xml:space="preserve"> Representative Signature</w:t>
      </w:r>
    </w:p>
    <w:p w14:paraId="78BE6028" w14:textId="77777777" w:rsidR="009A4B38" w:rsidRDefault="009A4B38" w:rsidP="009A4B38">
      <w:pPr>
        <w:spacing w:line="480" w:lineRule="auto"/>
      </w:pPr>
      <w:r>
        <w:t>_____________________________</w:t>
      </w:r>
    </w:p>
    <w:p w14:paraId="3A7BDB96" w14:textId="77777777" w:rsidR="009A4B38" w:rsidRDefault="009A4B38" w:rsidP="009A4B38">
      <w:r>
        <w:t>Name: _______________________</w:t>
      </w:r>
    </w:p>
    <w:p w14:paraId="3CA3E97A" w14:textId="77777777" w:rsidR="0046683E" w:rsidRDefault="009A4B38" w:rsidP="00792BB4">
      <w:r>
        <w:t>Date:  _______________________</w:t>
      </w:r>
    </w:p>
    <w:p w14:paraId="7740BAF1" w14:textId="77777777" w:rsidR="009A4B38" w:rsidRDefault="009A4B38" w:rsidP="00792BB4"/>
    <w:p w14:paraId="0950B6A6" w14:textId="77777777" w:rsidR="0046683E" w:rsidRDefault="0046683E" w:rsidP="00792BB4"/>
    <w:p w14:paraId="787BC4F5" w14:textId="77777777" w:rsidR="0046683E" w:rsidRDefault="0046683E" w:rsidP="00792BB4"/>
    <w:p w14:paraId="3F3FF639" w14:textId="77777777" w:rsidR="0046683E" w:rsidRDefault="0046683E" w:rsidP="00792BB4"/>
    <w:p w14:paraId="13D5AF11" w14:textId="77777777" w:rsidR="0046683E" w:rsidRDefault="0046683E" w:rsidP="00792BB4"/>
    <w:sectPr w:rsidR="0046683E" w:rsidSect="00AC2A38">
      <w:headerReference w:type="default" r:id="rId25"/>
      <w:footerReference w:type="default" r:id="rId26"/>
      <w:headerReference w:type="first" r:id="rId27"/>
      <w:footerReference w:type="first" r:id="rId28"/>
      <w:pgSz w:w="12240" w:h="15840" w:code="1"/>
      <w:pgMar w:top="1440" w:right="1080" w:bottom="1440" w:left="108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C3BC" w14:textId="77777777" w:rsidR="00F94D6D" w:rsidRDefault="00F94D6D" w:rsidP="00886D2E">
      <w:pPr>
        <w:spacing w:before="0" w:after="0"/>
      </w:pPr>
      <w:r>
        <w:separator/>
      </w:r>
    </w:p>
  </w:endnote>
  <w:endnote w:type="continuationSeparator" w:id="0">
    <w:p w14:paraId="381384F4" w14:textId="77777777" w:rsidR="00F94D6D" w:rsidRDefault="00F94D6D" w:rsidP="00886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708"/>
      <w:gridCol w:w="2576"/>
    </w:tblGrid>
    <w:tr w:rsidR="00FE03ED" w:rsidRPr="00AC2A38" w14:paraId="5E3A345C" w14:textId="77777777" w:rsidTr="001F0A0A">
      <w:tc>
        <w:tcPr>
          <w:tcW w:w="2693" w:type="dxa"/>
        </w:tcPr>
        <w:p w14:paraId="24E526AB" w14:textId="77777777" w:rsidR="00FE03ED" w:rsidRPr="00AC2A38" w:rsidRDefault="009A4B38" w:rsidP="00FE03ED">
          <w:pPr>
            <w:pStyle w:val="Footer"/>
            <w:spacing w:before="60" w:after="60"/>
            <w:rPr>
              <w:color w:val="4A66AC" w:themeColor="accent1"/>
              <w:szCs w:val="18"/>
            </w:rPr>
          </w:pPr>
          <w:r w:rsidRPr="009A4B38">
            <w:rPr>
              <w:color w:val="4A66AC" w:themeColor="accent1"/>
              <w:szCs w:val="18"/>
            </w:rPr>
            <w:t>Participant Handbook</w:t>
          </w:r>
        </w:p>
      </w:tc>
      <w:tc>
        <w:tcPr>
          <w:tcW w:w="2708" w:type="dxa"/>
        </w:tcPr>
        <w:p w14:paraId="06093ED3" w14:textId="26F11E29" w:rsidR="00FE03ED" w:rsidRPr="00AC2A38" w:rsidRDefault="00D006E4" w:rsidP="00FE03ED">
          <w:pPr>
            <w:pStyle w:val="Footer"/>
            <w:spacing w:before="60" w:after="60"/>
            <w:jc w:val="center"/>
            <w:rPr>
              <w:color w:val="4A66AC" w:themeColor="accent1"/>
              <w:szCs w:val="18"/>
            </w:rPr>
          </w:pPr>
          <w:r>
            <w:rPr>
              <w:color w:val="4A66AC" w:themeColor="accent1"/>
              <w:szCs w:val="18"/>
            </w:rPr>
            <w:t xml:space="preserve">Mark </w:t>
          </w:r>
          <w:proofErr w:type="spellStart"/>
          <w:r>
            <w:rPr>
              <w:color w:val="4A66AC" w:themeColor="accent1"/>
              <w:szCs w:val="18"/>
            </w:rPr>
            <w:t>Setchfield</w:t>
          </w:r>
          <w:proofErr w:type="spellEnd"/>
          <w:r>
            <w:rPr>
              <w:color w:val="4A66AC" w:themeColor="accent1"/>
              <w:szCs w:val="18"/>
            </w:rPr>
            <w:t xml:space="preserve"> Support Coordination</w:t>
          </w:r>
        </w:p>
      </w:tc>
      <w:tc>
        <w:tcPr>
          <w:tcW w:w="2576" w:type="dxa"/>
        </w:tcPr>
        <w:p w14:paraId="2BBBC9D1" w14:textId="77777777" w:rsidR="00FE03ED" w:rsidRPr="00AC2A38" w:rsidRDefault="00FE03ED" w:rsidP="00FE03ED">
          <w:pPr>
            <w:pStyle w:val="Footer"/>
            <w:spacing w:before="60" w:after="60"/>
            <w:jc w:val="right"/>
            <w:rPr>
              <w:color w:val="4A66AC" w:themeColor="accent1"/>
              <w:szCs w:val="18"/>
            </w:rPr>
          </w:pPr>
          <w:r w:rsidRPr="00AC2A38">
            <w:rPr>
              <w:color w:val="4A66AC" w:themeColor="accent1"/>
              <w:szCs w:val="18"/>
            </w:rPr>
            <w:t xml:space="preserve">Page </w:t>
          </w:r>
          <w:r w:rsidRPr="00AC2A38">
            <w:rPr>
              <w:color w:val="4A66AC" w:themeColor="accent1"/>
              <w:szCs w:val="18"/>
            </w:rPr>
            <w:fldChar w:fldCharType="begin"/>
          </w:r>
          <w:r w:rsidRPr="00AC2A38">
            <w:rPr>
              <w:color w:val="4A66AC" w:themeColor="accent1"/>
              <w:szCs w:val="18"/>
            </w:rPr>
            <w:instrText xml:space="preserve"> PAGE  \* Arabic  \* MERGEFORMAT </w:instrText>
          </w:r>
          <w:r w:rsidRPr="00AC2A38">
            <w:rPr>
              <w:color w:val="4A66AC" w:themeColor="accent1"/>
              <w:szCs w:val="18"/>
            </w:rPr>
            <w:fldChar w:fldCharType="separate"/>
          </w:r>
          <w:r w:rsidR="009A4B38">
            <w:rPr>
              <w:noProof/>
              <w:color w:val="4A66AC" w:themeColor="accent1"/>
              <w:szCs w:val="18"/>
            </w:rPr>
            <w:t>3</w:t>
          </w:r>
          <w:r w:rsidRPr="00AC2A38">
            <w:rPr>
              <w:color w:val="4A66AC" w:themeColor="accent1"/>
              <w:szCs w:val="18"/>
            </w:rPr>
            <w:fldChar w:fldCharType="end"/>
          </w:r>
          <w:r w:rsidRPr="00AC2A38">
            <w:rPr>
              <w:color w:val="4A66AC" w:themeColor="accent1"/>
              <w:szCs w:val="18"/>
            </w:rPr>
            <w:t xml:space="preserve"> of </w:t>
          </w:r>
          <w:r w:rsidRPr="00AC2A38">
            <w:rPr>
              <w:color w:val="4A66AC" w:themeColor="accent1"/>
              <w:szCs w:val="18"/>
            </w:rPr>
            <w:fldChar w:fldCharType="begin"/>
          </w:r>
          <w:r w:rsidRPr="00AC2A38">
            <w:rPr>
              <w:color w:val="4A66AC" w:themeColor="accent1"/>
              <w:szCs w:val="18"/>
            </w:rPr>
            <w:instrText xml:space="preserve"> NUMPAGES  \* Arabic  \* MERGEFORMAT </w:instrText>
          </w:r>
          <w:r w:rsidRPr="00AC2A38">
            <w:rPr>
              <w:color w:val="4A66AC" w:themeColor="accent1"/>
              <w:szCs w:val="18"/>
            </w:rPr>
            <w:fldChar w:fldCharType="separate"/>
          </w:r>
          <w:r w:rsidR="009A4B38">
            <w:rPr>
              <w:noProof/>
              <w:color w:val="4A66AC" w:themeColor="accent1"/>
              <w:szCs w:val="18"/>
            </w:rPr>
            <w:t>15</w:t>
          </w:r>
          <w:r w:rsidRPr="00AC2A38">
            <w:rPr>
              <w:color w:val="4A66AC" w:themeColor="accent1"/>
              <w:szCs w:val="18"/>
            </w:rPr>
            <w:fldChar w:fldCharType="end"/>
          </w:r>
        </w:p>
      </w:tc>
    </w:tr>
    <w:tr w:rsidR="00FE03ED" w:rsidRPr="00AC2A38" w14:paraId="10203C4D" w14:textId="77777777" w:rsidTr="001F0A0A">
      <w:tc>
        <w:tcPr>
          <w:tcW w:w="2693" w:type="dxa"/>
        </w:tcPr>
        <w:p w14:paraId="79F79AAA" w14:textId="28C1848C" w:rsidR="00FE03ED" w:rsidRPr="00AC2A38" w:rsidRDefault="00FE03ED" w:rsidP="00FE03ED">
          <w:pPr>
            <w:pStyle w:val="Footer"/>
            <w:spacing w:before="60" w:after="60"/>
            <w:rPr>
              <w:color w:val="4A66AC" w:themeColor="accent1"/>
              <w:szCs w:val="18"/>
            </w:rPr>
          </w:pPr>
          <w:r w:rsidRPr="00AC2A38">
            <w:rPr>
              <w:color w:val="4A66AC" w:themeColor="accent1"/>
              <w:szCs w:val="18"/>
            </w:rPr>
            <w:t xml:space="preserve">Rev.1, </w:t>
          </w:r>
          <w:r w:rsidR="00B95B8C">
            <w:rPr>
              <w:color w:val="4A66AC" w:themeColor="accent1"/>
              <w:szCs w:val="18"/>
            </w:rPr>
            <w:t>12/09/2021</w:t>
          </w:r>
        </w:p>
      </w:tc>
      <w:tc>
        <w:tcPr>
          <w:tcW w:w="2708" w:type="dxa"/>
        </w:tcPr>
        <w:p w14:paraId="2AF56585" w14:textId="77777777" w:rsidR="00FE03ED" w:rsidRPr="00AC2A38" w:rsidRDefault="00FE03ED" w:rsidP="00FE03ED">
          <w:pPr>
            <w:pStyle w:val="Footer"/>
            <w:spacing w:before="60" w:after="60"/>
            <w:rPr>
              <w:color w:val="4A66AC" w:themeColor="accent1"/>
              <w:szCs w:val="18"/>
            </w:rPr>
          </w:pPr>
        </w:p>
      </w:tc>
      <w:tc>
        <w:tcPr>
          <w:tcW w:w="2576" w:type="dxa"/>
        </w:tcPr>
        <w:p w14:paraId="2344593D" w14:textId="77777777" w:rsidR="00FE03ED" w:rsidRPr="00AC2A38" w:rsidRDefault="00FE03ED" w:rsidP="00FE03ED">
          <w:pPr>
            <w:pStyle w:val="Footer"/>
            <w:spacing w:before="60" w:after="60"/>
            <w:rPr>
              <w:color w:val="4A66AC" w:themeColor="accent1"/>
              <w:szCs w:val="18"/>
            </w:rPr>
          </w:pPr>
        </w:p>
      </w:tc>
    </w:tr>
  </w:tbl>
  <w:p w14:paraId="3FB5FFDC" w14:textId="77777777" w:rsidR="00FE03ED" w:rsidRDefault="00FE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28"/>
      <w:gridCol w:w="2539"/>
    </w:tblGrid>
    <w:tr w:rsidR="00AC2A38" w:rsidRPr="00AC2A38" w14:paraId="792E66DD" w14:textId="77777777" w:rsidTr="00AC2A38">
      <w:tc>
        <w:tcPr>
          <w:tcW w:w="3116" w:type="dxa"/>
        </w:tcPr>
        <w:p w14:paraId="4EA650B4" w14:textId="77777777" w:rsidR="00AC2A38" w:rsidRPr="00AC2A38" w:rsidRDefault="00AC2A38" w:rsidP="00AC2A38">
          <w:pPr>
            <w:pStyle w:val="Footer"/>
            <w:spacing w:before="60" w:after="60"/>
            <w:rPr>
              <w:color w:val="4A66AC" w:themeColor="accent1"/>
              <w:szCs w:val="18"/>
            </w:rPr>
          </w:pPr>
          <w:r w:rsidRPr="00AC2A38">
            <w:rPr>
              <w:color w:val="4A66AC" w:themeColor="accent1"/>
              <w:szCs w:val="18"/>
            </w:rPr>
            <w:t xml:space="preserve">Employee Handbook </w:t>
          </w:r>
        </w:p>
      </w:tc>
      <w:tc>
        <w:tcPr>
          <w:tcW w:w="3117" w:type="dxa"/>
        </w:tcPr>
        <w:p w14:paraId="5D72FAC1" w14:textId="392EA982" w:rsidR="00AC2A38" w:rsidRPr="00AC2A38" w:rsidRDefault="00D006E4" w:rsidP="00AC2A38">
          <w:pPr>
            <w:pStyle w:val="Footer"/>
            <w:spacing w:before="60" w:after="60"/>
            <w:jc w:val="center"/>
            <w:rPr>
              <w:color w:val="4A66AC" w:themeColor="accent1"/>
              <w:szCs w:val="18"/>
            </w:rPr>
          </w:pPr>
          <w:r>
            <w:rPr>
              <w:color w:val="4A66AC" w:themeColor="accent1"/>
              <w:szCs w:val="18"/>
            </w:rPr>
            <w:t xml:space="preserve">Mark </w:t>
          </w:r>
          <w:proofErr w:type="spellStart"/>
          <w:r>
            <w:rPr>
              <w:color w:val="4A66AC" w:themeColor="accent1"/>
              <w:szCs w:val="18"/>
            </w:rPr>
            <w:t>Setchfield</w:t>
          </w:r>
          <w:proofErr w:type="spellEnd"/>
          <w:r>
            <w:rPr>
              <w:color w:val="4A66AC" w:themeColor="accent1"/>
              <w:szCs w:val="18"/>
            </w:rPr>
            <w:t xml:space="preserve"> Support Coordination</w:t>
          </w:r>
        </w:p>
      </w:tc>
      <w:tc>
        <w:tcPr>
          <w:tcW w:w="3117" w:type="dxa"/>
        </w:tcPr>
        <w:p w14:paraId="1F0AB780" w14:textId="77777777" w:rsidR="00AC2A38" w:rsidRPr="00AC2A38" w:rsidRDefault="00AC2A38" w:rsidP="00AC2A38">
          <w:pPr>
            <w:pStyle w:val="Footer"/>
            <w:spacing w:before="60" w:after="60"/>
            <w:jc w:val="right"/>
            <w:rPr>
              <w:color w:val="4A66AC" w:themeColor="accent1"/>
              <w:szCs w:val="18"/>
            </w:rPr>
          </w:pPr>
          <w:r w:rsidRPr="00AC2A38">
            <w:rPr>
              <w:color w:val="4A66AC" w:themeColor="accent1"/>
              <w:szCs w:val="18"/>
            </w:rPr>
            <w:t xml:space="preserve">Page </w:t>
          </w:r>
          <w:r w:rsidRPr="00AC2A38">
            <w:rPr>
              <w:color w:val="4A66AC" w:themeColor="accent1"/>
              <w:szCs w:val="18"/>
            </w:rPr>
            <w:fldChar w:fldCharType="begin"/>
          </w:r>
          <w:r w:rsidRPr="00AC2A38">
            <w:rPr>
              <w:color w:val="4A66AC" w:themeColor="accent1"/>
              <w:szCs w:val="18"/>
            </w:rPr>
            <w:instrText xml:space="preserve"> PAGE  \* Arabic  \* MERGEFORMAT </w:instrText>
          </w:r>
          <w:r w:rsidRPr="00AC2A38">
            <w:rPr>
              <w:color w:val="4A66AC" w:themeColor="accent1"/>
              <w:szCs w:val="18"/>
            </w:rPr>
            <w:fldChar w:fldCharType="separate"/>
          </w:r>
          <w:r w:rsidR="009A4B38">
            <w:rPr>
              <w:noProof/>
              <w:color w:val="4A66AC" w:themeColor="accent1"/>
              <w:szCs w:val="18"/>
            </w:rPr>
            <w:t>2</w:t>
          </w:r>
          <w:r w:rsidRPr="00AC2A38">
            <w:rPr>
              <w:color w:val="4A66AC" w:themeColor="accent1"/>
              <w:szCs w:val="18"/>
            </w:rPr>
            <w:fldChar w:fldCharType="end"/>
          </w:r>
          <w:r w:rsidRPr="00AC2A38">
            <w:rPr>
              <w:color w:val="4A66AC" w:themeColor="accent1"/>
              <w:szCs w:val="18"/>
            </w:rPr>
            <w:t xml:space="preserve"> of </w:t>
          </w:r>
          <w:r w:rsidRPr="00AC2A38">
            <w:rPr>
              <w:color w:val="4A66AC" w:themeColor="accent1"/>
              <w:szCs w:val="18"/>
            </w:rPr>
            <w:fldChar w:fldCharType="begin"/>
          </w:r>
          <w:r w:rsidRPr="00AC2A38">
            <w:rPr>
              <w:color w:val="4A66AC" w:themeColor="accent1"/>
              <w:szCs w:val="18"/>
            </w:rPr>
            <w:instrText xml:space="preserve"> NUMPAGES  \* Arabic  \* MERGEFORMAT </w:instrText>
          </w:r>
          <w:r w:rsidRPr="00AC2A38">
            <w:rPr>
              <w:color w:val="4A66AC" w:themeColor="accent1"/>
              <w:szCs w:val="18"/>
            </w:rPr>
            <w:fldChar w:fldCharType="separate"/>
          </w:r>
          <w:r w:rsidR="009A4B38">
            <w:rPr>
              <w:noProof/>
              <w:color w:val="4A66AC" w:themeColor="accent1"/>
              <w:szCs w:val="18"/>
            </w:rPr>
            <w:t>15</w:t>
          </w:r>
          <w:r w:rsidRPr="00AC2A38">
            <w:rPr>
              <w:color w:val="4A66AC" w:themeColor="accent1"/>
              <w:szCs w:val="18"/>
            </w:rPr>
            <w:fldChar w:fldCharType="end"/>
          </w:r>
        </w:p>
      </w:tc>
    </w:tr>
    <w:tr w:rsidR="00AC2A38" w:rsidRPr="00AC2A38" w14:paraId="0A52AD4B" w14:textId="77777777" w:rsidTr="00AC2A38">
      <w:tc>
        <w:tcPr>
          <w:tcW w:w="3116" w:type="dxa"/>
        </w:tcPr>
        <w:p w14:paraId="042D236D" w14:textId="551D9A68" w:rsidR="00AC2A38" w:rsidRPr="00AC2A38" w:rsidRDefault="00AC2A38" w:rsidP="00AC2A38">
          <w:pPr>
            <w:pStyle w:val="Footer"/>
            <w:spacing w:before="60" w:after="60"/>
            <w:rPr>
              <w:color w:val="4A66AC" w:themeColor="accent1"/>
              <w:szCs w:val="18"/>
            </w:rPr>
          </w:pPr>
          <w:r w:rsidRPr="00AC2A38">
            <w:rPr>
              <w:color w:val="4A66AC" w:themeColor="accent1"/>
              <w:szCs w:val="18"/>
            </w:rPr>
            <w:t xml:space="preserve">Rev.1, </w:t>
          </w:r>
          <w:r w:rsidR="00B95B8C">
            <w:rPr>
              <w:color w:val="4A66AC" w:themeColor="accent1"/>
              <w:szCs w:val="18"/>
            </w:rPr>
            <w:t>12/09/2021</w:t>
          </w:r>
        </w:p>
      </w:tc>
      <w:tc>
        <w:tcPr>
          <w:tcW w:w="3117" w:type="dxa"/>
        </w:tcPr>
        <w:p w14:paraId="52B4B8E1" w14:textId="77777777" w:rsidR="00AC2A38" w:rsidRPr="00AC2A38" w:rsidRDefault="00AC2A38" w:rsidP="00AC2A38">
          <w:pPr>
            <w:pStyle w:val="Footer"/>
            <w:spacing w:before="60" w:after="60"/>
            <w:rPr>
              <w:color w:val="4A66AC" w:themeColor="accent1"/>
              <w:szCs w:val="18"/>
            </w:rPr>
          </w:pPr>
        </w:p>
      </w:tc>
      <w:tc>
        <w:tcPr>
          <w:tcW w:w="3117" w:type="dxa"/>
        </w:tcPr>
        <w:p w14:paraId="7A2576FC" w14:textId="77777777" w:rsidR="00AC2A38" w:rsidRPr="00AC2A38" w:rsidRDefault="00AC2A38" w:rsidP="00AC2A38">
          <w:pPr>
            <w:pStyle w:val="Footer"/>
            <w:spacing w:before="60" w:after="60"/>
            <w:rPr>
              <w:color w:val="4A66AC" w:themeColor="accent1"/>
              <w:szCs w:val="18"/>
            </w:rPr>
          </w:pPr>
        </w:p>
      </w:tc>
    </w:tr>
  </w:tbl>
  <w:p w14:paraId="20CEC095" w14:textId="77777777" w:rsidR="00E35AE0" w:rsidRDefault="00E35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92BB4" w:rsidRPr="00AC2A38" w14:paraId="4DDB0BE6" w14:textId="77777777" w:rsidTr="00C0764B">
      <w:tc>
        <w:tcPr>
          <w:tcW w:w="3116" w:type="dxa"/>
        </w:tcPr>
        <w:p w14:paraId="132E67F7" w14:textId="77777777" w:rsidR="00792BB4" w:rsidRPr="00AC2A38" w:rsidRDefault="009A4B38" w:rsidP="00FE03ED">
          <w:pPr>
            <w:pStyle w:val="Footer"/>
            <w:spacing w:before="60" w:after="60"/>
            <w:rPr>
              <w:color w:val="4A66AC" w:themeColor="accent1"/>
              <w:szCs w:val="18"/>
            </w:rPr>
          </w:pPr>
          <w:r w:rsidRPr="009A4B38">
            <w:rPr>
              <w:color w:val="4A66AC" w:themeColor="accent1"/>
              <w:szCs w:val="18"/>
            </w:rPr>
            <w:t>Participant Handbook</w:t>
          </w:r>
        </w:p>
      </w:tc>
      <w:tc>
        <w:tcPr>
          <w:tcW w:w="3117" w:type="dxa"/>
        </w:tcPr>
        <w:p w14:paraId="76573695" w14:textId="2F2D8E5F" w:rsidR="00792BB4" w:rsidRPr="00AC2A38" w:rsidRDefault="00D006E4" w:rsidP="00FE03ED">
          <w:pPr>
            <w:pStyle w:val="Footer"/>
            <w:spacing w:before="60" w:after="60"/>
            <w:jc w:val="center"/>
            <w:rPr>
              <w:color w:val="4A66AC" w:themeColor="accent1"/>
              <w:szCs w:val="18"/>
            </w:rPr>
          </w:pPr>
          <w:r>
            <w:rPr>
              <w:color w:val="4A66AC" w:themeColor="accent1"/>
              <w:szCs w:val="18"/>
            </w:rPr>
            <w:t xml:space="preserve">Mark </w:t>
          </w:r>
          <w:proofErr w:type="spellStart"/>
          <w:r>
            <w:rPr>
              <w:color w:val="4A66AC" w:themeColor="accent1"/>
              <w:szCs w:val="18"/>
            </w:rPr>
            <w:t>Setchfield</w:t>
          </w:r>
          <w:proofErr w:type="spellEnd"/>
          <w:r>
            <w:rPr>
              <w:color w:val="4A66AC" w:themeColor="accent1"/>
              <w:szCs w:val="18"/>
            </w:rPr>
            <w:t xml:space="preserve"> Support Coordination</w:t>
          </w:r>
        </w:p>
      </w:tc>
      <w:tc>
        <w:tcPr>
          <w:tcW w:w="3117" w:type="dxa"/>
        </w:tcPr>
        <w:p w14:paraId="0AD5F9C1" w14:textId="77777777" w:rsidR="00792BB4" w:rsidRPr="00AC2A38" w:rsidRDefault="00792BB4" w:rsidP="00FE03ED">
          <w:pPr>
            <w:pStyle w:val="Footer"/>
            <w:spacing w:before="60" w:after="60"/>
            <w:jc w:val="right"/>
            <w:rPr>
              <w:color w:val="4A66AC" w:themeColor="accent1"/>
              <w:szCs w:val="18"/>
            </w:rPr>
          </w:pPr>
          <w:r w:rsidRPr="00AC2A38">
            <w:rPr>
              <w:color w:val="4A66AC" w:themeColor="accent1"/>
              <w:szCs w:val="18"/>
            </w:rPr>
            <w:t xml:space="preserve">Page </w:t>
          </w:r>
          <w:r w:rsidRPr="00AC2A38">
            <w:rPr>
              <w:color w:val="4A66AC" w:themeColor="accent1"/>
              <w:szCs w:val="18"/>
            </w:rPr>
            <w:fldChar w:fldCharType="begin"/>
          </w:r>
          <w:r w:rsidRPr="00AC2A38">
            <w:rPr>
              <w:color w:val="4A66AC" w:themeColor="accent1"/>
              <w:szCs w:val="18"/>
            </w:rPr>
            <w:instrText xml:space="preserve"> PAGE  \* Arabic  \* MERGEFORMAT </w:instrText>
          </w:r>
          <w:r w:rsidRPr="00AC2A38">
            <w:rPr>
              <w:color w:val="4A66AC" w:themeColor="accent1"/>
              <w:szCs w:val="18"/>
            </w:rPr>
            <w:fldChar w:fldCharType="separate"/>
          </w:r>
          <w:r w:rsidR="009A4B38">
            <w:rPr>
              <w:noProof/>
              <w:color w:val="4A66AC" w:themeColor="accent1"/>
              <w:szCs w:val="18"/>
            </w:rPr>
            <w:t>15</w:t>
          </w:r>
          <w:r w:rsidRPr="00AC2A38">
            <w:rPr>
              <w:color w:val="4A66AC" w:themeColor="accent1"/>
              <w:szCs w:val="18"/>
            </w:rPr>
            <w:fldChar w:fldCharType="end"/>
          </w:r>
          <w:r w:rsidRPr="00AC2A38">
            <w:rPr>
              <w:color w:val="4A66AC" w:themeColor="accent1"/>
              <w:szCs w:val="18"/>
            </w:rPr>
            <w:t xml:space="preserve"> of </w:t>
          </w:r>
          <w:r w:rsidRPr="00AC2A38">
            <w:rPr>
              <w:color w:val="4A66AC" w:themeColor="accent1"/>
              <w:szCs w:val="18"/>
            </w:rPr>
            <w:fldChar w:fldCharType="begin"/>
          </w:r>
          <w:r w:rsidRPr="00AC2A38">
            <w:rPr>
              <w:color w:val="4A66AC" w:themeColor="accent1"/>
              <w:szCs w:val="18"/>
            </w:rPr>
            <w:instrText xml:space="preserve"> NUMPAGES  \* Arabic  \* MERGEFORMAT </w:instrText>
          </w:r>
          <w:r w:rsidRPr="00AC2A38">
            <w:rPr>
              <w:color w:val="4A66AC" w:themeColor="accent1"/>
              <w:szCs w:val="18"/>
            </w:rPr>
            <w:fldChar w:fldCharType="separate"/>
          </w:r>
          <w:r w:rsidR="009A4B38">
            <w:rPr>
              <w:noProof/>
              <w:color w:val="4A66AC" w:themeColor="accent1"/>
              <w:szCs w:val="18"/>
            </w:rPr>
            <w:t>15</w:t>
          </w:r>
          <w:r w:rsidRPr="00AC2A38">
            <w:rPr>
              <w:color w:val="4A66AC" w:themeColor="accent1"/>
              <w:szCs w:val="18"/>
            </w:rPr>
            <w:fldChar w:fldCharType="end"/>
          </w:r>
        </w:p>
      </w:tc>
    </w:tr>
    <w:tr w:rsidR="00792BB4" w:rsidRPr="00AC2A38" w14:paraId="5AF7482C" w14:textId="77777777" w:rsidTr="00C0764B">
      <w:tc>
        <w:tcPr>
          <w:tcW w:w="3116" w:type="dxa"/>
        </w:tcPr>
        <w:p w14:paraId="67644587" w14:textId="440AC99A" w:rsidR="00792BB4" w:rsidRPr="00AC2A38" w:rsidRDefault="00792BB4" w:rsidP="00FE03ED">
          <w:pPr>
            <w:pStyle w:val="Footer"/>
            <w:spacing w:before="60" w:after="60"/>
            <w:rPr>
              <w:color w:val="4A66AC" w:themeColor="accent1"/>
              <w:szCs w:val="18"/>
            </w:rPr>
          </w:pPr>
          <w:r w:rsidRPr="00AC2A38">
            <w:rPr>
              <w:color w:val="4A66AC" w:themeColor="accent1"/>
              <w:szCs w:val="18"/>
            </w:rPr>
            <w:t xml:space="preserve">Rev.1, </w:t>
          </w:r>
          <w:r w:rsidR="00B95B8C">
            <w:rPr>
              <w:color w:val="4A66AC" w:themeColor="accent1"/>
              <w:szCs w:val="18"/>
            </w:rPr>
            <w:t>12/09/2021</w:t>
          </w:r>
        </w:p>
      </w:tc>
      <w:tc>
        <w:tcPr>
          <w:tcW w:w="3117" w:type="dxa"/>
        </w:tcPr>
        <w:p w14:paraId="0CCC371E" w14:textId="77777777" w:rsidR="00792BB4" w:rsidRPr="00AC2A38" w:rsidRDefault="00792BB4" w:rsidP="00FE03ED">
          <w:pPr>
            <w:pStyle w:val="Footer"/>
            <w:spacing w:before="60" w:after="60"/>
            <w:rPr>
              <w:color w:val="4A66AC" w:themeColor="accent1"/>
              <w:szCs w:val="18"/>
            </w:rPr>
          </w:pPr>
        </w:p>
      </w:tc>
      <w:tc>
        <w:tcPr>
          <w:tcW w:w="3117" w:type="dxa"/>
        </w:tcPr>
        <w:p w14:paraId="116B4308" w14:textId="77777777" w:rsidR="00792BB4" w:rsidRPr="00AC2A38" w:rsidRDefault="00792BB4" w:rsidP="00FE03ED">
          <w:pPr>
            <w:pStyle w:val="Footer"/>
            <w:spacing w:before="60" w:after="60"/>
            <w:rPr>
              <w:color w:val="4A66AC" w:themeColor="accent1"/>
              <w:szCs w:val="18"/>
            </w:rPr>
          </w:pPr>
        </w:p>
      </w:tc>
    </w:tr>
  </w:tbl>
  <w:p w14:paraId="5B9897A6" w14:textId="77777777" w:rsidR="00792BB4" w:rsidRDefault="003F68E3">
    <w:pPr>
      <w:pStyle w:val="Footer"/>
    </w:pPr>
    <w:r>
      <w:rPr>
        <w:noProof/>
      </w:rPr>
      <mc:AlternateContent>
        <mc:Choice Requires="wpg">
          <w:drawing>
            <wp:anchor distT="0" distB="0" distL="114300" distR="114300" simplePos="0" relativeHeight="251675648" behindDoc="0" locked="0" layoutInCell="1" allowOverlap="1" wp14:anchorId="4795D115" wp14:editId="5982F981">
              <wp:simplePos x="0" y="0"/>
              <wp:positionH relativeFrom="column">
                <wp:posOffset>1828195</wp:posOffset>
              </wp:positionH>
              <wp:positionV relativeFrom="paragraph">
                <wp:posOffset>226060</wp:posOffset>
              </wp:positionV>
              <wp:extent cx="5503378" cy="226695"/>
              <wp:effectExtent l="0" t="0" r="2540" b="1905"/>
              <wp:wrapNone/>
              <wp:docPr id="8" name="Group 8"/>
              <wp:cNvGraphicFramePr/>
              <a:graphic xmlns:a="http://schemas.openxmlformats.org/drawingml/2006/main">
                <a:graphicData uri="http://schemas.microsoft.com/office/word/2010/wordprocessingGroup">
                  <wpg:wgp>
                    <wpg:cNvGrpSpPr/>
                    <wpg:grpSpPr>
                      <a:xfrm>
                        <a:off x="0" y="0"/>
                        <a:ext cx="5503378" cy="226695"/>
                        <a:chOff x="1181100" y="-9525"/>
                        <a:chExt cx="9329688" cy="438150"/>
                      </a:xfrm>
                    </wpg:grpSpPr>
                    <wps:wsp>
                      <wps:cNvPr id="9" name="Parallelogram 6"/>
                      <wps:cNvSpPr/>
                      <wps:spPr>
                        <a:xfrm>
                          <a:off x="1181100" y="-9525"/>
                          <a:ext cx="5943600" cy="438150"/>
                        </a:xfrm>
                        <a:custGeom>
                          <a:avLst/>
                          <a:gdLst>
                            <a:gd name="connsiteX0" fmla="*/ 0 w 5257800"/>
                            <a:gd name="connsiteY0" fmla="*/ 457200 h 457200"/>
                            <a:gd name="connsiteX1" fmla="*/ 11430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 name="connsiteX0" fmla="*/ 0 w 5257800"/>
                            <a:gd name="connsiteY0" fmla="*/ 457200 h 457200"/>
                            <a:gd name="connsiteX1" fmla="*/ 45786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 name="connsiteX0" fmla="*/ 0 w 5257800"/>
                            <a:gd name="connsiteY0" fmla="*/ 457200 h 457200"/>
                            <a:gd name="connsiteX1" fmla="*/ 457860 w 5257800"/>
                            <a:gd name="connsiteY1" fmla="*/ 0 h 457200"/>
                            <a:gd name="connsiteX2" fmla="*/ 5257800 w 5257800"/>
                            <a:gd name="connsiteY2" fmla="*/ 0 h 457200"/>
                            <a:gd name="connsiteX3" fmla="*/ 4810592 w 5257800"/>
                            <a:gd name="connsiteY3" fmla="*/ 457200 h 457200"/>
                            <a:gd name="connsiteX4" fmla="*/ 0 w 5257800"/>
                            <a:gd name="connsiteY4" fmla="*/ 457200 h 457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457200">
                              <a:moveTo>
                                <a:pt x="0" y="457200"/>
                              </a:moveTo>
                              <a:lnTo>
                                <a:pt x="457860" y="0"/>
                              </a:lnTo>
                              <a:lnTo>
                                <a:pt x="5257800" y="0"/>
                              </a:lnTo>
                              <a:lnTo>
                                <a:pt x="4810592" y="457200"/>
                              </a:lnTo>
                              <a:lnTo>
                                <a:pt x="0" y="457200"/>
                              </a:lnTo>
                              <a:close/>
                            </a:path>
                          </a:pathLst>
                        </a:custGeom>
                        <a:gradFill flip="none" rotWithShape="1">
                          <a:gsLst>
                            <a:gs pos="100000">
                              <a:schemeClr val="accent1">
                                <a:lumMod val="40000"/>
                                <a:lumOff val="60000"/>
                              </a:schemeClr>
                            </a:gs>
                            <a:gs pos="53000">
                              <a:schemeClr val="accent2">
                                <a:lumMod val="75000"/>
                              </a:schemeClr>
                            </a:gs>
                            <a:gs pos="0">
                              <a:schemeClr val="accent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elogram 6"/>
                      <wps:cNvSpPr/>
                      <wps:spPr>
                        <a:xfrm>
                          <a:off x="5390148" y="-9525"/>
                          <a:ext cx="5120640" cy="438150"/>
                        </a:xfrm>
                        <a:custGeom>
                          <a:avLst/>
                          <a:gdLst>
                            <a:gd name="connsiteX0" fmla="*/ 0 w 5257800"/>
                            <a:gd name="connsiteY0" fmla="*/ 457200 h 457200"/>
                            <a:gd name="connsiteX1" fmla="*/ 11430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 name="connsiteX0" fmla="*/ 0 w 5257800"/>
                            <a:gd name="connsiteY0" fmla="*/ 457200 h 457200"/>
                            <a:gd name="connsiteX1" fmla="*/ 45786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457200">
                              <a:moveTo>
                                <a:pt x="0" y="457200"/>
                              </a:moveTo>
                              <a:lnTo>
                                <a:pt x="457860" y="0"/>
                              </a:lnTo>
                              <a:lnTo>
                                <a:pt x="5257800" y="0"/>
                              </a:lnTo>
                              <a:lnTo>
                                <a:pt x="5143500" y="457200"/>
                              </a:lnTo>
                              <a:lnTo>
                                <a:pt x="0" y="457200"/>
                              </a:lnTo>
                              <a:close/>
                            </a:path>
                          </a:pathLst>
                        </a:custGeom>
                        <a:gradFill flip="none" rotWithShape="1">
                          <a:gsLst>
                            <a:gs pos="100000">
                              <a:schemeClr val="accent1">
                                <a:lumMod val="40000"/>
                                <a:lumOff val="60000"/>
                              </a:schemeClr>
                            </a:gs>
                            <a:gs pos="53000">
                              <a:schemeClr val="accent2">
                                <a:lumMod val="75000"/>
                              </a:schemeClr>
                            </a:gs>
                            <a:gs pos="0">
                              <a:schemeClr val="accent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3F1BC" id="Group 8" o:spid="_x0000_s1026" style="position:absolute;margin-left:143.95pt;margin-top:17.8pt;width:433.35pt;height:17.85pt;z-index:251675648;mso-width-relative:margin;mso-height-relative:margin" coordorigin="11811,-95" coordsize="93296,4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">
              <v:shape id="Parallelogram 6" o:spid="_x0000_s1027" style="position:absolute;left:11811;top:-95;width:59436;height:4381;visibility:visible;mso-wrap-style:square;v-text-anchor:middle" coordsize="52578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" path="m,457200l457860,,5257800,,4810592,457200,,457200xe" fillcolor="#297fd5 [3206]" stroked="f" strokeweight="1pt">
                <v:fill color2="#b5c0df [1300]" rotate="t" angle="90" colors="0 #297fd5;34734f #3477b2;1 #b5c1df" focus="100%" type="gradient"/>
                <v:stroke joinstyle="miter"/>
                <v:path arrowok="t" o:connecttype="custom" o:connectlocs="0,438150;517581,0;5943600,0;5438061,438150;0,438150" o:connectangles="0,0,0,0,0"/>
              </v:shape>
              <v:shape id="Parallelogram 6" o:spid="_x0000_s1028" style="position:absolute;left:53901;top:-95;width:51206;height:4381;visibility:visible;mso-wrap-style:square;v-text-anchor:middle" coordsize="52578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" path="m,457200l457860,,5257800,,5143500,457200,,457200xe" fillcolor="#297fd5 [3206]" stroked="f" strokeweight="1pt">
                <v:fill color2="#b5c0df [1300]" rotate="t" angle="90" colors="0 #297fd5;34734f #3477b2;1 #b5c1df" focus="100%" type="gradient"/>
                <v:stroke joinstyle="miter"/>
                <v:path arrowok="t" o:connecttype="custom" o:connectlocs="0,438150;445916,0;5120640,0;5009322,438150;0,438150" o:connectangles="0,0,0,0,0"/>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92BB4" w:rsidRPr="00AC2A38" w14:paraId="08556DB9" w14:textId="77777777" w:rsidTr="00AC2A38">
      <w:tc>
        <w:tcPr>
          <w:tcW w:w="3116" w:type="dxa"/>
        </w:tcPr>
        <w:p w14:paraId="28A931D1" w14:textId="77777777" w:rsidR="00792BB4" w:rsidRPr="00AC2A38" w:rsidRDefault="009A4B38" w:rsidP="00AC2A38">
          <w:pPr>
            <w:pStyle w:val="Footer"/>
            <w:spacing w:before="60" w:after="60"/>
            <w:rPr>
              <w:color w:val="4A66AC" w:themeColor="accent1"/>
              <w:szCs w:val="18"/>
            </w:rPr>
          </w:pPr>
          <w:r w:rsidRPr="009A4B38">
            <w:rPr>
              <w:color w:val="4A66AC" w:themeColor="accent1"/>
              <w:szCs w:val="18"/>
            </w:rPr>
            <w:t>Participant Handbook</w:t>
          </w:r>
        </w:p>
      </w:tc>
      <w:tc>
        <w:tcPr>
          <w:tcW w:w="3117" w:type="dxa"/>
        </w:tcPr>
        <w:p w14:paraId="7DE8EBE0" w14:textId="14043615" w:rsidR="00792BB4" w:rsidRPr="00AC2A38" w:rsidRDefault="00D006E4" w:rsidP="00AC2A38">
          <w:pPr>
            <w:pStyle w:val="Footer"/>
            <w:spacing w:before="60" w:after="60"/>
            <w:jc w:val="center"/>
            <w:rPr>
              <w:color w:val="4A66AC" w:themeColor="accent1"/>
              <w:szCs w:val="18"/>
            </w:rPr>
          </w:pPr>
          <w:r>
            <w:rPr>
              <w:color w:val="4A66AC" w:themeColor="accent1"/>
              <w:szCs w:val="18"/>
            </w:rPr>
            <w:t xml:space="preserve">Mark </w:t>
          </w:r>
          <w:proofErr w:type="spellStart"/>
          <w:r>
            <w:rPr>
              <w:color w:val="4A66AC" w:themeColor="accent1"/>
              <w:szCs w:val="18"/>
            </w:rPr>
            <w:t>Setchfield</w:t>
          </w:r>
          <w:proofErr w:type="spellEnd"/>
          <w:r>
            <w:rPr>
              <w:color w:val="4A66AC" w:themeColor="accent1"/>
              <w:szCs w:val="18"/>
            </w:rPr>
            <w:t xml:space="preserve"> Support Coordination</w:t>
          </w:r>
        </w:p>
      </w:tc>
      <w:tc>
        <w:tcPr>
          <w:tcW w:w="3117" w:type="dxa"/>
        </w:tcPr>
        <w:p w14:paraId="6BADDF1E" w14:textId="77777777" w:rsidR="00792BB4" w:rsidRPr="00AC2A38" w:rsidRDefault="00792BB4" w:rsidP="00AC2A38">
          <w:pPr>
            <w:pStyle w:val="Footer"/>
            <w:spacing w:before="60" w:after="60"/>
            <w:jc w:val="right"/>
            <w:rPr>
              <w:color w:val="4A66AC" w:themeColor="accent1"/>
              <w:szCs w:val="18"/>
            </w:rPr>
          </w:pPr>
          <w:r w:rsidRPr="00AC2A38">
            <w:rPr>
              <w:color w:val="4A66AC" w:themeColor="accent1"/>
              <w:szCs w:val="18"/>
            </w:rPr>
            <w:t xml:space="preserve">Page </w:t>
          </w:r>
          <w:r w:rsidRPr="00AC2A38">
            <w:rPr>
              <w:color w:val="4A66AC" w:themeColor="accent1"/>
              <w:szCs w:val="18"/>
            </w:rPr>
            <w:fldChar w:fldCharType="begin"/>
          </w:r>
          <w:r w:rsidRPr="00AC2A38">
            <w:rPr>
              <w:color w:val="4A66AC" w:themeColor="accent1"/>
              <w:szCs w:val="18"/>
            </w:rPr>
            <w:instrText xml:space="preserve"> PAGE  \* Arabic  \* MERGEFORMAT </w:instrText>
          </w:r>
          <w:r w:rsidRPr="00AC2A38">
            <w:rPr>
              <w:color w:val="4A66AC" w:themeColor="accent1"/>
              <w:szCs w:val="18"/>
            </w:rPr>
            <w:fldChar w:fldCharType="separate"/>
          </w:r>
          <w:r w:rsidR="009A4B38">
            <w:rPr>
              <w:noProof/>
              <w:color w:val="4A66AC" w:themeColor="accent1"/>
              <w:szCs w:val="18"/>
            </w:rPr>
            <w:t>4</w:t>
          </w:r>
          <w:r w:rsidRPr="00AC2A38">
            <w:rPr>
              <w:color w:val="4A66AC" w:themeColor="accent1"/>
              <w:szCs w:val="18"/>
            </w:rPr>
            <w:fldChar w:fldCharType="end"/>
          </w:r>
          <w:r w:rsidRPr="00AC2A38">
            <w:rPr>
              <w:color w:val="4A66AC" w:themeColor="accent1"/>
              <w:szCs w:val="18"/>
            </w:rPr>
            <w:t xml:space="preserve"> of </w:t>
          </w:r>
          <w:r w:rsidRPr="00AC2A38">
            <w:rPr>
              <w:color w:val="4A66AC" w:themeColor="accent1"/>
              <w:szCs w:val="18"/>
            </w:rPr>
            <w:fldChar w:fldCharType="begin"/>
          </w:r>
          <w:r w:rsidRPr="00AC2A38">
            <w:rPr>
              <w:color w:val="4A66AC" w:themeColor="accent1"/>
              <w:szCs w:val="18"/>
            </w:rPr>
            <w:instrText xml:space="preserve"> NUMPAGES  \* Arabic  \* MERGEFORMAT </w:instrText>
          </w:r>
          <w:r w:rsidRPr="00AC2A38">
            <w:rPr>
              <w:color w:val="4A66AC" w:themeColor="accent1"/>
              <w:szCs w:val="18"/>
            </w:rPr>
            <w:fldChar w:fldCharType="separate"/>
          </w:r>
          <w:r w:rsidR="009A4B38">
            <w:rPr>
              <w:noProof/>
              <w:color w:val="4A66AC" w:themeColor="accent1"/>
              <w:szCs w:val="18"/>
            </w:rPr>
            <w:t>15</w:t>
          </w:r>
          <w:r w:rsidRPr="00AC2A38">
            <w:rPr>
              <w:color w:val="4A66AC" w:themeColor="accent1"/>
              <w:szCs w:val="18"/>
            </w:rPr>
            <w:fldChar w:fldCharType="end"/>
          </w:r>
        </w:p>
      </w:tc>
    </w:tr>
    <w:tr w:rsidR="00792BB4" w:rsidRPr="00AC2A38" w14:paraId="0E2377C4" w14:textId="77777777" w:rsidTr="00AC2A38">
      <w:tc>
        <w:tcPr>
          <w:tcW w:w="3116" w:type="dxa"/>
        </w:tcPr>
        <w:p w14:paraId="505F145E" w14:textId="285F4261" w:rsidR="00792BB4" w:rsidRPr="00AC2A38" w:rsidRDefault="00792BB4" w:rsidP="00AC2A38">
          <w:pPr>
            <w:pStyle w:val="Footer"/>
            <w:spacing w:before="60" w:after="60"/>
            <w:rPr>
              <w:color w:val="4A66AC" w:themeColor="accent1"/>
              <w:szCs w:val="18"/>
            </w:rPr>
          </w:pPr>
          <w:r w:rsidRPr="00AC2A38">
            <w:rPr>
              <w:color w:val="4A66AC" w:themeColor="accent1"/>
              <w:szCs w:val="18"/>
            </w:rPr>
            <w:t xml:space="preserve">Rev.1, </w:t>
          </w:r>
          <w:r w:rsidR="00B95B8C">
            <w:rPr>
              <w:color w:val="4A66AC" w:themeColor="accent1"/>
              <w:szCs w:val="18"/>
            </w:rPr>
            <w:t>12/09/2021</w:t>
          </w:r>
        </w:p>
      </w:tc>
      <w:tc>
        <w:tcPr>
          <w:tcW w:w="3117" w:type="dxa"/>
        </w:tcPr>
        <w:p w14:paraId="6A9D42E5" w14:textId="77777777" w:rsidR="00792BB4" w:rsidRPr="00AC2A38" w:rsidRDefault="00792BB4" w:rsidP="00AC2A38">
          <w:pPr>
            <w:pStyle w:val="Footer"/>
            <w:spacing w:before="60" w:after="60"/>
            <w:rPr>
              <w:color w:val="4A66AC" w:themeColor="accent1"/>
              <w:szCs w:val="18"/>
            </w:rPr>
          </w:pPr>
        </w:p>
      </w:tc>
      <w:tc>
        <w:tcPr>
          <w:tcW w:w="3117" w:type="dxa"/>
        </w:tcPr>
        <w:p w14:paraId="2E1C48D9" w14:textId="77777777" w:rsidR="00792BB4" w:rsidRPr="00AC2A38" w:rsidRDefault="00792BB4" w:rsidP="00AC2A38">
          <w:pPr>
            <w:pStyle w:val="Footer"/>
            <w:spacing w:before="60" w:after="60"/>
            <w:rPr>
              <w:color w:val="4A66AC" w:themeColor="accent1"/>
              <w:szCs w:val="18"/>
            </w:rPr>
          </w:pPr>
        </w:p>
      </w:tc>
    </w:tr>
  </w:tbl>
  <w:p w14:paraId="01B63FE5" w14:textId="77777777" w:rsidR="00792BB4" w:rsidRDefault="003F68E3">
    <w:pPr>
      <w:pStyle w:val="Footer"/>
    </w:pPr>
    <w:r>
      <w:rPr>
        <w:noProof/>
      </w:rPr>
      <mc:AlternateContent>
        <mc:Choice Requires="wpg">
          <w:drawing>
            <wp:anchor distT="0" distB="0" distL="114300" distR="114300" simplePos="0" relativeHeight="251669504" behindDoc="0" locked="0" layoutInCell="1" allowOverlap="1" wp14:anchorId="10AAB2C4" wp14:editId="7F98C810">
              <wp:simplePos x="0" y="0"/>
              <wp:positionH relativeFrom="column">
                <wp:posOffset>1828578</wp:posOffset>
              </wp:positionH>
              <wp:positionV relativeFrom="paragraph">
                <wp:posOffset>250219</wp:posOffset>
              </wp:positionV>
              <wp:extent cx="5503378" cy="226695"/>
              <wp:effectExtent l="0" t="0" r="2540" b="1905"/>
              <wp:wrapNone/>
              <wp:docPr id="33" name="Group 33"/>
              <wp:cNvGraphicFramePr/>
              <a:graphic xmlns:a="http://schemas.openxmlformats.org/drawingml/2006/main">
                <a:graphicData uri="http://schemas.microsoft.com/office/word/2010/wordprocessingGroup">
                  <wpg:wgp>
                    <wpg:cNvGrpSpPr/>
                    <wpg:grpSpPr>
                      <a:xfrm>
                        <a:off x="0" y="0"/>
                        <a:ext cx="5503378" cy="226695"/>
                        <a:chOff x="1181100" y="-9525"/>
                        <a:chExt cx="9329688" cy="438150"/>
                      </a:xfrm>
                    </wpg:grpSpPr>
                    <wps:wsp>
                      <wps:cNvPr id="34" name="Parallelogram 6"/>
                      <wps:cNvSpPr/>
                      <wps:spPr>
                        <a:xfrm>
                          <a:off x="1181100" y="-9525"/>
                          <a:ext cx="5943600" cy="438150"/>
                        </a:xfrm>
                        <a:custGeom>
                          <a:avLst/>
                          <a:gdLst>
                            <a:gd name="connsiteX0" fmla="*/ 0 w 5257800"/>
                            <a:gd name="connsiteY0" fmla="*/ 457200 h 457200"/>
                            <a:gd name="connsiteX1" fmla="*/ 11430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 name="connsiteX0" fmla="*/ 0 w 5257800"/>
                            <a:gd name="connsiteY0" fmla="*/ 457200 h 457200"/>
                            <a:gd name="connsiteX1" fmla="*/ 45786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 name="connsiteX0" fmla="*/ 0 w 5257800"/>
                            <a:gd name="connsiteY0" fmla="*/ 457200 h 457200"/>
                            <a:gd name="connsiteX1" fmla="*/ 457860 w 5257800"/>
                            <a:gd name="connsiteY1" fmla="*/ 0 h 457200"/>
                            <a:gd name="connsiteX2" fmla="*/ 5257800 w 5257800"/>
                            <a:gd name="connsiteY2" fmla="*/ 0 h 457200"/>
                            <a:gd name="connsiteX3" fmla="*/ 4810592 w 5257800"/>
                            <a:gd name="connsiteY3" fmla="*/ 457200 h 457200"/>
                            <a:gd name="connsiteX4" fmla="*/ 0 w 5257800"/>
                            <a:gd name="connsiteY4" fmla="*/ 457200 h 457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457200">
                              <a:moveTo>
                                <a:pt x="0" y="457200"/>
                              </a:moveTo>
                              <a:lnTo>
                                <a:pt x="457860" y="0"/>
                              </a:lnTo>
                              <a:lnTo>
                                <a:pt x="5257800" y="0"/>
                              </a:lnTo>
                              <a:lnTo>
                                <a:pt x="4810592" y="457200"/>
                              </a:lnTo>
                              <a:lnTo>
                                <a:pt x="0" y="457200"/>
                              </a:lnTo>
                              <a:close/>
                            </a:path>
                          </a:pathLst>
                        </a:custGeom>
                        <a:gradFill flip="none" rotWithShape="1">
                          <a:gsLst>
                            <a:gs pos="100000">
                              <a:schemeClr val="accent1">
                                <a:lumMod val="40000"/>
                                <a:lumOff val="60000"/>
                              </a:schemeClr>
                            </a:gs>
                            <a:gs pos="53000">
                              <a:schemeClr val="accent2">
                                <a:lumMod val="75000"/>
                              </a:schemeClr>
                            </a:gs>
                            <a:gs pos="0">
                              <a:schemeClr val="accent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arallelogram 6"/>
                      <wps:cNvSpPr/>
                      <wps:spPr>
                        <a:xfrm>
                          <a:off x="5390148" y="-9525"/>
                          <a:ext cx="5120640" cy="438150"/>
                        </a:xfrm>
                        <a:custGeom>
                          <a:avLst/>
                          <a:gdLst>
                            <a:gd name="connsiteX0" fmla="*/ 0 w 5257800"/>
                            <a:gd name="connsiteY0" fmla="*/ 457200 h 457200"/>
                            <a:gd name="connsiteX1" fmla="*/ 11430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 name="connsiteX0" fmla="*/ 0 w 5257800"/>
                            <a:gd name="connsiteY0" fmla="*/ 457200 h 457200"/>
                            <a:gd name="connsiteX1" fmla="*/ 457860 w 5257800"/>
                            <a:gd name="connsiteY1" fmla="*/ 0 h 457200"/>
                            <a:gd name="connsiteX2" fmla="*/ 5257800 w 5257800"/>
                            <a:gd name="connsiteY2" fmla="*/ 0 h 457200"/>
                            <a:gd name="connsiteX3" fmla="*/ 5143500 w 5257800"/>
                            <a:gd name="connsiteY3" fmla="*/ 457200 h 457200"/>
                            <a:gd name="connsiteX4" fmla="*/ 0 w 5257800"/>
                            <a:gd name="connsiteY4" fmla="*/ 457200 h 457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457200">
                              <a:moveTo>
                                <a:pt x="0" y="457200"/>
                              </a:moveTo>
                              <a:lnTo>
                                <a:pt x="457860" y="0"/>
                              </a:lnTo>
                              <a:lnTo>
                                <a:pt x="5257800" y="0"/>
                              </a:lnTo>
                              <a:lnTo>
                                <a:pt x="5143500" y="457200"/>
                              </a:lnTo>
                              <a:lnTo>
                                <a:pt x="0" y="457200"/>
                              </a:lnTo>
                              <a:close/>
                            </a:path>
                          </a:pathLst>
                        </a:custGeom>
                        <a:gradFill flip="none" rotWithShape="1">
                          <a:gsLst>
                            <a:gs pos="100000">
                              <a:schemeClr val="accent1">
                                <a:lumMod val="40000"/>
                                <a:lumOff val="60000"/>
                              </a:schemeClr>
                            </a:gs>
                            <a:gs pos="53000">
                              <a:schemeClr val="accent2">
                                <a:lumMod val="75000"/>
                              </a:schemeClr>
                            </a:gs>
                            <a:gs pos="0">
                              <a:schemeClr val="accent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1E520" id="Group 33" o:spid="_x0000_s1026" style="position:absolute;margin-left:2in;margin-top:19.7pt;width:433.35pt;height:17.85pt;z-index:251669504;mso-width-relative:margin;mso-height-relative:margin" coordorigin="11811,-95" coordsize="93296,4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">
              <v:shape id="Parallelogram 6" o:spid="_x0000_s1027" style="position:absolute;left:11811;top:-95;width:59436;height:4381;visibility:visible;mso-wrap-style:square;v-text-anchor:middle" coordsize="52578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" path="m,457200l457860,,5257800,,4810592,457200,,457200xe" fillcolor="#297fd5 [3206]" stroked="f" strokeweight="1pt">
                <v:fill color2="#b5c0df [1300]" rotate="t" angle="90" colors="0 #297fd5;34734f #3477b2;1 #b5c1df" focus="100%" type="gradient"/>
                <v:stroke joinstyle="miter"/>
                <v:path arrowok="t" o:connecttype="custom" o:connectlocs="0,438150;517581,0;5943600,0;5438061,438150;0,438150" o:connectangles="0,0,0,0,0"/>
              </v:shape>
              <v:shape id="Parallelogram 6" o:spid="_x0000_s1028" style="position:absolute;left:53901;top:-95;width:51206;height:4381;visibility:visible;mso-wrap-style:square;v-text-anchor:middle" coordsize="52578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" path="m,457200l457860,,5257800,,5143500,457200,,457200xe" fillcolor="#297fd5 [3206]" stroked="f" strokeweight="1pt">
                <v:fill color2="#b5c0df [1300]" rotate="t" angle="90" colors="0 #297fd5;34734f #3477b2;1 #b5c1df" focus="100%" type="gradient"/>
                <v:stroke joinstyle="miter"/>
                <v:path arrowok="t" o:connecttype="custom" o:connectlocs="0,438150;445916,0;5120640,0;5009322,438150;0,438150"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F89E" w14:textId="77777777" w:rsidR="00F94D6D" w:rsidRDefault="00F94D6D" w:rsidP="00886D2E">
      <w:pPr>
        <w:spacing w:before="0" w:after="0"/>
      </w:pPr>
      <w:r>
        <w:separator/>
      </w:r>
    </w:p>
  </w:footnote>
  <w:footnote w:type="continuationSeparator" w:id="0">
    <w:p w14:paraId="3C68B38C" w14:textId="77777777" w:rsidR="00F94D6D" w:rsidRDefault="00F94D6D" w:rsidP="00886D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1131" w14:textId="77777777" w:rsidR="00FE03ED" w:rsidRDefault="001F0A0A">
    <w:pPr>
      <w:pStyle w:val="Header"/>
    </w:pPr>
    <w:r w:rsidRPr="00FE03ED">
      <w:rPr>
        <w:noProof/>
      </w:rPr>
      <mc:AlternateContent>
        <mc:Choice Requires="wpg">
          <w:drawing>
            <wp:anchor distT="0" distB="0" distL="114300" distR="114300" simplePos="0" relativeHeight="251673600" behindDoc="1" locked="0" layoutInCell="1" allowOverlap="1" wp14:anchorId="1AFD21B2" wp14:editId="7C026827">
              <wp:simplePos x="0" y="0"/>
              <wp:positionH relativeFrom="margin">
                <wp:posOffset>-427177</wp:posOffset>
              </wp:positionH>
              <wp:positionV relativeFrom="page">
                <wp:posOffset>621792</wp:posOffset>
              </wp:positionV>
              <wp:extent cx="6055995" cy="8514893"/>
              <wp:effectExtent l="19050" t="0" r="40005" b="38735"/>
              <wp:wrapNone/>
              <wp:docPr id="58" name="Group 58"/>
              <wp:cNvGraphicFramePr/>
              <a:graphic xmlns:a="http://schemas.openxmlformats.org/drawingml/2006/main">
                <a:graphicData uri="http://schemas.microsoft.com/office/word/2010/wordprocessingGroup">
                  <wpg:wgp>
                    <wpg:cNvGrpSpPr/>
                    <wpg:grpSpPr>
                      <a:xfrm>
                        <a:off x="0" y="0"/>
                        <a:ext cx="6055995" cy="8514893"/>
                        <a:chOff x="0" y="0"/>
                        <a:chExt cx="6055996" cy="8690761"/>
                      </a:xfrm>
                    </wpg:grpSpPr>
                    <wps:wsp>
                      <wps:cNvPr id="59" name="Straight Connector 59"/>
                      <wps:cNvCnPr/>
                      <wps:spPr>
                        <a:xfrm rot="5400000">
                          <a:off x="3021331" y="5639851"/>
                          <a:ext cx="0" cy="6035040"/>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6055996" y="0"/>
                          <a:ext cx="0" cy="8689171"/>
                        </a:xfrm>
                        <a:prstGeom prst="line">
                          <a:avLst/>
                        </a:prstGeom>
                        <a:ln w="57150">
                          <a:gradFill>
                            <a:gsLst>
                              <a:gs pos="77000">
                                <a:schemeClr val="accent1">
                                  <a:lumMod val="45000"/>
                                  <a:lumOff val="55000"/>
                                </a:schemeClr>
                              </a:gs>
                              <a:gs pos="0">
                                <a:schemeClr val="bg2"/>
                              </a:gs>
                              <a:gs pos="100000">
                                <a:schemeClr val="accent1"/>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rot="5400000">
                          <a:off x="3022283" y="-2991802"/>
                          <a:ext cx="3810" cy="6048375"/>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28576" y="20953"/>
                          <a:ext cx="3393" cy="1904117"/>
                        </a:xfrm>
                        <a:prstGeom prst="line">
                          <a:avLst/>
                        </a:prstGeom>
                        <a:ln w="57150">
                          <a:gradFill>
                            <a:gsLst>
                              <a:gs pos="100000">
                                <a:schemeClr val="accent1">
                                  <a:lumMod val="45000"/>
                                  <a:lumOff val="55000"/>
                                </a:schemeClr>
                              </a:gs>
                              <a:gs pos="83000">
                                <a:schemeClr val="tx2"/>
                              </a:gs>
                              <a:gs pos="0">
                                <a:schemeClr val="bg2"/>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31969" y="5912526"/>
                          <a:ext cx="0" cy="2778235"/>
                        </a:xfrm>
                        <a:prstGeom prst="line">
                          <a:avLst/>
                        </a:prstGeom>
                        <a:ln w="57150">
                          <a:gradFill>
                            <a:gsLst>
                              <a:gs pos="0">
                                <a:schemeClr val="bg2"/>
                              </a:gs>
                              <a:gs pos="62000">
                                <a:schemeClr val="accent1"/>
                              </a:gs>
                              <a:gs pos="100000">
                                <a:schemeClr val="tx2"/>
                              </a:gs>
                            </a:gsLst>
                            <a:lin ang="5400000" scaled="1"/>
                          </a:gra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644334D" id="Group 58" o:spid="_x0000_s1026" style="position:absolute;margin-left:-33.65pt;margin-top:48.95pt;width:476.85pt;height:670.45pt;z-index:-251642880;mso-position-horizontal-relative:margin;mso-position-vertical-relative:page;mso-height-relative:margin" coordsize="60559,86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">
              <v:line id="Straight Connector 59" o:spid="_x0000_s1027" style="position:absolute;rotation:90;visibility:visible;mso-wrap-style:square" from="30213,56398" to="30213,116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" strokecolor="#accbf9 [3214]" strokeweight="4.5pt">
                <v:stroke joinstyle="miter"/>
              </v:line>
              <v:line id="Straight Connector 60" o:spid="_x0000_s1028" style="position:absolute;visibility:visible;mso-wrap-style:square" from="60559,0" to="60559,868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" strokeweight="4.5pt">
                <v:stroke joinstyle="miter"/>
              </v:line>
              <v:line id="Straight Connector 61" o:spid="_x0000_s1029" style="position:absolute;rotation:90;visibility:visible;mso-wrap-style:square" from="30223,-29919" to="30261,305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" strokecolor="#accbf9 [3214]" strokeweight="4.5pt">
                <v:stroke joinstyle="miter"/>
              </v:line>
              <v:line id="Straight Connector 62" o:spid="_x0000_s1030" style="position:absolute;visibility:visible;mso-wrap-style:square" from="285,209" to="319,192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" strokeweight="4.5pt">
                <v:stroke joinstyle="miter"/>
              </v:line>
              <v:line id="Straight Connector 63" o:spid="_x0000_s1031" style="position:absolute;visibility:visible;mso-wrap-style:square" from="319,59125" to="319,86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" strokeweight="4.5pt">
                <v:stroke joinstyle="miter"/>
              </v:line>
              <w10:wrap anchorx="margin" anchory="page"/>
            </v:group>
          </w:pict>
        </mc:Fallback>
      </mc:AlternateContent>
    </w:r>
    <w:r w:rsidRPr="00FE03ED">
      <w:rPr>
        <w:noProof/>
      </w:rPr>
      <mc:AlternateContent>
        <mc:Choice Requires="wps">
          <w:drawing>
            <wp:anchor distT="0" distB="0" distL="114300" distR="114300" simplePos="0" relativeHeight="251664384" behindDoc="0" locked="0" layoutInCell="1" allowOverlap="1" wp14:anchorId="03628CBE" wp14:editId="76BE1024">
              <wp:simplePos x="0" y="0"/>
              <wp:positionH relativeFrom="column">
                <wp:posOffset>-2483332</wp:posOffset>
              </wp:positionH>
              <wp:positionV relativeFrom="page">
                <wp:posOffset>4375150</wp:posOffset>
              </wp:positionV>
              <wp:extent cx="4197985" cy="676275"/>
              <wp:effectExtent l="0" t="0" r="1270" b="0"/>
              <wp:wrapNone/>
              <wp:docPr id="15" name="Text Box 15"/>
              <wp:cNvGraphicFramePr/>
              <a:graphic xmlns:a="http://schemas.openxmlformats.org/drawingml/2006/main">
                <a:graphicData uri="http://schemas.microsoft.com/office/word/2010/wordprocessingShape">
                  <wps:wsp>
                    <wps:cNvSpPr txBox="1"/>
                    <wps:spPr>
                      <a:xfrm rot="5400000">
                        <a:off x="0" y="0"/>
                        <a:ext cx="4197985" cy="676275"/>
                      </a:xfrm>
                      <a:prstGeom prst="rect">
                        <a:avLst/>
                      </a:prstGeom>
                      <a:noFill/>
                      <a:ln w="6350">
                        <a:noFill/>
                      </a:ln>
                    </wps:spPr>
                    <wps:txbx>
                      <w:txbxContent>
                        <w:p w14:paraId="23401D3A" w14:textId="77777777" w:rsidR="00FE03ED" w:rsidRPr="00903E23" w:rsidRDefault="00FE03ED" w:rsidP="00FE03ED">
                          <w:pPr>
                            <w:rPr>
                              <w:b/>
                              <w:bCs/>
                              <w:color w:val="242852" w:themeColor="text2"/>
                              <w:sz w:val="48"/>
                              <w:szCs w:val="48"/>
                              <w:lang w:val="en-AU"/>
                            </w:rPr>
                          </w:pPr>
                          <w:r w:rsidRPr="00903E23">
                            <w:rPr>
                              <w:b/>
                              <w:bCs/>
                              <w:color w:val="242852" w:themeColor="text2"/>
                              <w:sz w:val="48"/>
                              <w:szCs w:val="48"/>
                              <w:lang w:val="en-AU"/>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628CBE" id="_x0000_t202" coordsize="21600,21600" o:spt="202" path="m,l,21600r21600,l21600,xe">
              <v:stroke joinstyle="miter"/>
              <v:path gradientshapeok="t" o:connecttype="rect"/>
            </v:shapetype>
            <v:shape id="Text Box 15" o:spid="_x0000_s1026" type="#_x0000_t202" style="position:absolute;left:0;text-align:left;margin-left:-195.55pt;margin-top:344.5pt;width:330.55pt;height:53.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" filled="f" stroked="f" strokeweight=".5pt">
              <v:textbox>
                <w:txbxContent>
                  <w:p w14:paraId="23401D3A" w14:textId="77777777" w:rsidR="00FE03ED" w:rsidRPr="00903E23" w:rsidRDefault="00FE03ED" w:rsidP="00FE03ED">
                    <w:pPr>
                      <w:rPr>
                        <w:b/>
                        <w:bCs/>
                        <w:color w:val="242852" w:themeColor="text2"/>
                        <w:sz w:val="48"/>
                        <w:szCs w:val="48"/>
                        <w:lang w:val="en-AU"/>
                      </w:rPr>
                    </w:pPr>
                    <w:r w:rsidRPr="00903E23">
                      <w:rPr>
                        <w:b/>
                        <w:bCs/>
                        <w:color w:val="242852" w:themeColor="text2"/>
                        <w:sz w:val="48"/>
                        <w:szCs w:val="48"/>
                        <w:lang w:val="en-AU"/>
                      </w:rPr>
                      <w:t>TABLE OF CONTENTS</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ED29" w14:textId="77777777" w:rsidR="00E35AE0" w:rsidRDefault="00E35AE0">
    <w:pPr>
      <w:pStyle w:val="Header"/>
    </w:pPr>
    <w:r w:rsidRPr="00C97D01">
      <w:rPr>
        <w:noProof/>
      </w:rPr>
      <mc:AlternateContent>
        <mc:Choice Requires="wpg">
          <w:drawing>
            <wp:anchor distT="0" distB="0" distL="114300" distR="114300" simplePos="0" relativeHeight="251661312" behindDoc="0" locked="0" layoutInCell="1" allowOverlap="1" wp14:anchorId="747E1AFA" wp14:editId="24DDEA39">
              <wp:simplePos x="0" y="0"/>
              <wp:positionH relativeFrom="column">
                <wp:posOffset>-2600325</wp:posOffset>
              </wp:positionH>
              <wp:positionV relativeFrom="paragraph">
                <wp:posOffset>-972185</wp:posOffset>
              </wp:positionV>
              <wp:extent cx="11133355" cy="13385518"/>
              <wp:effectExtent l="0" t="0" r="0" b="292735"/>
              <wp:wrapNone/>
              <wp:docPr id="1" name="Group 1"/>
              <wp:cNvGraphicFramePr/>
              <a:graphic xmlns:a="http://schemas.openxmlformats.org/drawingml/2006/main">
                <a:graphicData uri="http://schemas.microsoft.com/office/word/2010/wordprocessingGroup">
                  <wpg:wgp>
                    <wpg:cNvGrpSpPr/>
                    <wpg:grpSpPr>
                      <a:xfrm>
                        <a:off x="0" y="0"/>
                        <a:ext cx="11133355" cy="13385518"/>
                        <a:chOff x="-1" y="-390260"/>
                        <a:chExt cx="11133484" cy="13386102"/>
                      </a:xfrm>
                    </wpg:grpSpPr>
                    <wps:wsp>
                      <wps:cNvPr id="2" name="Rectangle 4"/>
                      <wps:cNvSpPr/>
                      <wps:spPr>
                        <a:xfrm>
                          <a:off x="1371498" y="5753099"/>
                          <a:ext cx="7627620" cy="7242743"/>
                        </a:xfrm>
                        <a:custGeom>
                          <a:avLst/>
                          <a:gdLst>
                            <a:gd name="connsiteX0" fmla="*/ 0 w 7627620"/>
                            <a:gd name="connsiteY0" fmla="*/ 0 h 3874135"/>
                            <a:gd name="connsiteX1" fmla="*/ 7627620 w 7627620"/>
                            <a:gd name="connsiteY1" fmla="*/ 0 h 3874135"/>
                            <a:gd name="connsiteX2" fmla="*/ 7627620 w 7627620"/>
                            <a:gd name="connsiteY2" fmla="*/ 3874135 h 3874135"/>
                            <a:gd name="connsiteX3" fmla="*/ 0 w 7627620"/>
                            <a:gd name="connsiteY3" fmla="*/ 3874135 h 3874135"/>
                            <a:gd name="connsiteX4" fmla="*/ 0 w 7627620"/>
                            <a:gd name="connsiteY4" fmla="*/ 0 h 3874135"/>
                            <a:gd name="connsiteX0" fmla="*/ 0 w 7627620"/>
                            <a:gd name="connsiteY0" fmla="*/ 0 h 3874135"/>
                            <a:gd name="connsiteX1" fmla="*/ 7483241 w 7627620"/>
                            <a:gd name="connsiteY1" fmla="*/ 3681663 h 3874135"/>
                            <a:gd name="connsiteX2" fmla="*/ 7627620 w 7627620"/>
                            <a:gd name="connsiteY2" fmla="*/ 3874135 h 3874135"/>
                            <a:gd name="connsiteX3" fmla="*/ 0 w 7627620"/>
                            <a:gd name="connsiteY3" fmla="*/ 3874135 h 3874135"/>
                            <a:gd name="connsiteX4" fmla="*/ 0 w 7627620"/>
                            <a:gd name="connsiteY4" fmla="*/ 0 h 3874135"/>
                            <a:gd name="connsiteX0" fmla="*/ 0 w 7627620"/>
                            <a:gd name="connsiteY0" fmla="*/ 0 h 3874135"/>
                            <a:gd name="connsiteX1" fmla="*/ 7483241 w 7627620"/>
                            <a:gd name="connsiteY1" fmla="*/ 3874135 h 3874135"/>
                            <a:gd name="connsiteX2" fmla="*/ 7627620 w 7627620"/>
                            <a:gd name="connsiteY2" fmla="*/ 3874135 h 3874135"/>
                            <a:gd name="connsiteX3" fmla="*/ 0 w 7627620"/>
                            <a:gd name="connsiteY3" fmla="*/ 3874135 h 3874135"/>
                            <a:gd name="connsiteX4" fmla="*/ 0 w 7627620"/>
                            <a:gd name="connsiteY4" fmla="*/ 0 h 38741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7620" h="3874135">
                              <a:moveTo>
                                <a:pt x="0" y="0"/>
                              </a:moveTo>
                              <a:lnTo>
                                <a:pt x="7483241" y="3874135"/>
                              </a:lnTo>
                              <a:lnTo>
                                <a:pt x="7627620" y="3874135"/>
                              </a:lnTo>
                              <a:lnTo>
                                <a:pt x="0" y="3874135"/>
                              </a:lnTo>
                              <a:lnTo>
                                <a:pt x="0" y="0"/>
                              </a:lnTo>
                              <a:close/>
                            </a:path>
                          </a:pathLst>
                        </a:custGeom>
                        <a:gradFill>
                          <a:gsLst>
                            <a:gs pos="20000">
                              <a:schemeClr val="bg2"/>
                            </a:gs>
                            <a:gs pos="76000">
                              <a:schemeClr val="accent2"/>
                            </a:gs>
                            <a:gs pos="93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10800000">
                          <a:off x="8218831" y="-390260"/>
                          <a:ext cx="2914652" cy="3990514"/>
                        </a:xfrm>
                        <a:custGeom>
                          <a:avLst/>
                          <a:gdLst>
                            <a:gd name="connsiteX0" fmla="*/ 0 w 2914650"/>
                            <a:gd name="connsiteY0" fmla="*/ 0 h 2209800"/>
                            <a:gd name="connsiteX1" fmla="*/ 2914650 w 2914650"/>
                            <a:gd name="connsiteY1" fmla="*/ 0 h 2209800"/>
                            <a:gd name="connsiteX2" fmla="*/ 2914650 w 2914650"/>
                            <a:gd name="connsiteY2" fmla="*/ 2209800 h 2209800"/>
                            <a:gd name="connsiteX3" fmla="*/ 0 w 2914650"/>
                            <a:gd name="connsiteY3" fmla="*/ 2209800 h 2209800"/>
                            <a:gd name="connsiteX4" fmla="*/ 0 w 2914650"/>
                            <a:gd name="connsiteY4" fmla="*/ 0 h 2209800"/>
                            <a:gd name="connsiteX0" fmla="*/ 0 w 2914650"/>
                            <a:gd name="connsiteY0" fmla="*/ 0 h 2209800"/>
                            <a:gd name="connsiteX1" fmla="*/ 2914650 w 2914650"/>
                            <a:gd name="connsiteY1" fmla="*/ 0 h 2209800"/>
                            <a:gd name="connsiteX2" fmla="*/ 2914650 w 2914650"/>
                            <a:gd name="connsiteY2" fmla="*/ 2209800 h 2209800"/>
                            <a:gd name="connsiteX3" fmla="*/ 0 w 2914650"/>
                            <a:gd name="connsiteY3" fmla="*/ 1619250 h 2209800"/>
                            <a:gd name="connsiteX4" fmla="*/ 0 w 2914650"/>
                            <a:gd name="connsiteY4" fmla="*/ 0 h 2209800"/>
                            <a:gd name="connsiteX0" fmla="*/ 0 w 2914650"/>
                            <a:gd name="connsiteY0" fmla="*/ 0 h 3086100"/>
                            <a:gd name="connsiteX1" fmla="*/ 2914650 w 2914650"/>
                            <a:gd name="connsiteY1" fmla="*/ 876300 h 3086100"/>
                            <a:gd name="connsiteX2" fmla="*/ 2914650 w 2914650"/>
                            <a:gd name="connsiteY2" fmla="*/ 3086100 h 3086100"/>
                            <a:gd name="connsiteX3" fmla="*/ 0 w 2914650"/>
                            <a:gd name="connsiteY3" fmla="*/ 2495550 h 3086100"/>
                            <a:gd name="connsiteX4" fmla="*/ 0 w 2914650"/>
                            <a:gd name="connsiteY4" fmla="*/ 0 h 3086100"/>
                            <a:gd name="connsiteX0" fmla="*/ 0 w 2914650"/>
                            <a:gd name="connsiteY0" fmla="*/ 0 h 3086100"/>
                            <a:gd name="connsiteX1" fmla="*/ 2914650 w 2914650"/>
                            <a:gd name="connsiteY1" fmla="*/ 876300 h 3086100"/>
                            <a:gd name="connsiteX2" fmla="*/ 2914650 w 2914650"/>
                            <a:gd name="connsiteY2" fmla="*/ 3086100 h 3086100"/>
                            <a:gd name="connsiteX3" fmla="*/ 0 w 2914650"/>
                            <a:gd name="connsiteY3" fmla="*/ 2019300 h 3086100"/>
                            <a:gd name="connsiteX4" fmla="*/ 0 w 2914650"/>
                            <a:gd name="connsiteY4" fmla="*/ 0 h 3086100"/>
                            <a:gd name="connsiteX0" fmla="*/ 0 w 2914650"/>
                            <a:gd name="connsiteY0" fmla="*/ 0 h 3086100"/>
                            <a:gd name="connsiteX1" fmla="*/ 2914650 w 2914650"/>
                            <a:gd name="connsiteY1" fmla="*/ 876300 h 3086100"/>
                            <a:gd name="connsiteX2" fmla="*/ 2914650 w 2914650"/>
                            <a:gd name="connsiteY2" fmla="*/ 3086100 h 3086100"/>
                            <a:gd name="connsiteX3" fmla="*/ 0 w 2914650"/>
                            <a:gd name="connsiteY3" fmla="*/ 1733550 h 3086100"/>
                            <a:gd name="connsiteX4" fmla="*/ 0 w 2914650"/>
                            <a:gd name="connsiteY4" fmla="*/ 0 h 3086100"/>
                            <a:gd name="connsiteX0" fmla="*/ 0 w 2914650"/>
                            <a:gd name="connsiteY0" fmla="*/ 0 h 3333750"/>
                            <a:gd name="connsiteX1" fmla="*/ 2914650 w 2914650"/>
                            <a:gd name="connsiteY1" fmla="*/ 1123950 h 3333750"/>
                            <a:gd name="connsiteX2" fmla="*/ 2914650 w 2914650"/>
                            <a:gd name="connsiteY2" fmla="*/ 3333750 h 3333750"/>
                            <a:gd name="connsiteX3" fmla="*/ 0 w 2914650"/>
                            <a:gd name="connsiteY3" fmla="*/ 1981200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981200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766119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613105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914218 h 3333750"/>
                            <a:gd name="connsiteX4" fmla="*/ 0 w 2914650"/>
                            <a:gd name="connsiteY4" fmla="*/ 0 h 3333750"/>
                            <a:gd name="connsiteX0" fmla="*/ 0 w 2914650"/>
                            <a:gd name="connsiteY0" fmla="*/ 0 h 3917156"/>
                            <a:gd name="connsiteX1" fmla="*/ 2914650 w 2914650"/>
                            <a:gd name="connsiteY1" fmla="*/ 1390650 h 3917156"/>
                            <a:gd name="connsiteX2" fmla="*/ 2914650 w 2914650"/>
                            <a:gd name="connsiteY2" fmla="*/ 3917156 h 3917156"/>
                            <a:gd name="connsiteX3" fmla="*/ 0 w 2914650"/>
                            <a:gd name="connsiteY3" fmla="*/ 1914218 h 3917156"/>
                            <a:gd name="connsiteX4" fmla="*/ 0 w 2914650"/>
                            <a:gd name="connsiteY4" fmla="*/ 0 h 3917156"/>
                            <a:gd name="connsiteX0" fmla="*/ 0 w 2914650"/>
                            <a:gd name="connsiteY0" fmla="*/ 0 h 3917156"/>
                            <a:gd name="connsiteX1" fmla="*/ 2914650 w 2914650"/>
                            <a:gd name="connsiteY1" fmla="*/ 1862932 h 3917156"/>
                            <a:gd name="connsiteX2" fmla="*/ 2914650 w 2914650"/>
                            <a:gd name="connsiteY2" fmla="*/ 3917156 h 3917156"/>
                            <a:gd name="connsiteX3" fmla="*/ 0 w 2914650"/>
                            <a:gd name="connsiteY3" fmla="*/ 1914218 h 3917156"/>
                            <a:gd name="connsiteX4" fmla="*/ 0 w 2914650"/>
                            <a:gd name="connsiteY4" fmla="*/ 0 h 3917156"/>
                            <a:gd name="connsiteX0" fmla="*/ 0 w 2914650"/>
                            <a:gd name="connsiteY0" fmla="*/ 0 h 4556125"/>
                            <a:gd name="connsiteX1" fmla="*/ 2914650 w 2914650"/>
                            <a:gd name="connsiteY1" fmla="*/ 2501901 h 4556125"/>
                            <a:gd name="connsiteX2" fmla="*/ 2914650 w 2914650"/>
                            <a:gd name="connsiteY2" fmla="*/ 4556125 h 4556125"/>
                            <a:gd name="connsiteX3" fmla="*/ 0 w 2914650"/>
                            <a:gd name="connsiteY3" fmla="*/ 2553187 h 4556125"/>
                            <a:gd name="connsiteX4" fmla="*/ 0 w 2914650"/>
                            <a:gd name="connsiteY4" fmla="*/ 0 h 4556125"/>
                            <a:gd name="connsiteX0" fmla="*/ 0 w 2914650"/>
                            <a:gd name="connsiteY0" fmla="*/ 0 h 4556125"/>
                            <a:gd name="connsiteX1" fmla="*/ 2914650 w 2914650"/>
                            <a:gd name="connsiteY1" fmla="*/ 2501901 h 4556125"/>
                            <a:gd name="connsiteX2" fmla="*/ 2914650 w 2914650"/>
                            <a:gd name="connsiteY2" fmla="*/ 4556125 h 4556125"/>
                            <a:gd name="connsiteX3" fmla="*/ 0 w 2914650"/>
                            <a:gd name="connsiteY3" fmla="*/ 2108687 h 4556125"/>
                            <a:gd name="connsiteX4" fmla="*/ 0 w 2914650"/>
                            <a:gd name="connsiteY4" fmla="*/ 0 h 4556125"/>
                            <a:gd name="connsiteX0" fmla="*/ 0 w 2914650"/>
                            <a:gd name="connsiteY0" fmla="*/ 0 h 5012322"/>
                            <a:gd name="connsiteX1" fmla="*/ 2914650 w 2914650"/>
                            <a:gd name="connsiteY1" fmla="*/ 2958098 h 5012322"/>
                            <a:gd name="connsiteX2" fmla="*/ 2914650 w 2914650"/>
                            <a:gd name="connsiteY2" fmla="*/ 5012322 h 5012322"/>
                            <a:gd name="connsiteX3" fmla="*/ 0 w 2914650"/>
                            <a:gd name="connsiteY3" fmla="*/ 2564884 h 5012322"/>
                            <a:gd name="connsiteX4" fmla="*/ 0 w 2914650"/>
                            <a:gd name="connsiteY4" fmla="*/ 0 h 5012322"/>
                            <a:gd name="connsiteX0" fmla="*/ 0 w 2914651"/>
                            <a:gd name="connsiteY0" fmla="*/ 0 h 5012322"/>
                            <a:gd name="connsiteX1" fmla="*/ 2914651 w 2914651"/>
                            <a:gd name="connsiteY1" fmla="*/ 3324551 h 5012322"/>
                            <a:gd name="connsiteX2" fmla="*/ 2914650 w 2914651"/>
                            <a:gd name="connsiteY2" fmla="*/ 5012322 h 5012322"/>
                            <a:gd name="connsiteX3" fmla="*/ 0 w 2914651"/>
                            <a:gd name="connsiteY3" fmla="*/ 2564884 h 5012322"/>
                            <a:gd name="connsiteX4" fmla="*/ 0 w 2914651"/>
                            <a:gd name="connsiteY4" fmla="*/ 0 h 5012322"/>
                            <a:gd name="connsiteX0" fmla="*/ 0 w 2914652"/>
                            <a:gd name="connsiteY0" fmla="*/ 0 h 5012322"/>
                            <a:gd name="connsiteX1" fmla="*/ 2914652 w 2914652"/>
                            <a:gd name="connsiteY1" fmla="*/ 3429840 h 5012322"/>
                            <a:gd name="connsiteX2" fmla="*/ 2914650 w 2914652"/>
                            <a:gd name="connsiteY2" fmla="*/ 5012322 h 5012322"/>
                            <a:gd name="connsiteX3" fmla="*/ 0 w 2914652"/>
                            <a:gd name="connsiteY3" fmla="*/ 2564884 h 5012322"/>
                            <a:gd name="connsiteX4" fmla="*/ 0 w 2914652"/>
                            <a:gd name="connsiteY4" fmla="*/ 0 h 5012322"/>
                            <a:gd name="connsiteX0" fmla="*/ 0 w 2914652"/>
                            <a:gd name="connsiteY0" fmla="*/ 0 h 5819499"/>
                            <a:gd name="connsiteX1" fmla="*/ 2914652 w 2914652"/>
                            <a:gd name="connsiteY1" fmla="*/ 4237017 h 5819499"/>
                            <a:gd name="connsiteX2" fmla="*/ 2914650 w 2914652"/>
                            <a:gd name="connsiteY2" fmla="*/ 5819499 h 5819499"/>
                            <a:gd name="connsiteX3" fmla="*/ 0 w 2914652"/>
                            <a:gd name="connsiteY3" fmla="*/ 3372061 h 5819499"/>
                            <a:gd name="connsiteX4" fmla="*/ 0 w 2914652"/>
                            <a:gd name="connsiteY4" fmla="*/ 0 h 58194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4652" h="5819499">
                              <a:moveTo>
                                <a:pt x="0" y="0"/>
                              </a:moveTo>
                              <a:lnTo>
                                <a:pt x="2914652" y="4237017"/>
                              </a:lnTo>
                              <a:cubicBezTo>
                                <a:pt x="2914652" y="4799607"/>
                                <a:pt x="2914650" y="5256909"/>
                                <a:pt x="2914650" y="5819499"/>
                              </a:cubicBezTo>
                              <a:lnTo>
                                <a:pt x="0" y="3372061"/>
                              </a:lnTo>
                              <a:lnTo>
                                <a:pt x="0" y="0"/>
                              </a:lnTo>
                              <a:close/>
                            </a:path>
                          </a:pathLst>
                        </a:custGeom>
                        <a:gradFill>
                          <a:gsLst>
                            <a:gs pos="67000">
                              <a:schemeClr val="bg2"/>
                            </a:gs>
                            <a:gs pos="0">
                              <a:schemeClr val="tx2"/>
                            </a:gs>
                            <a:gs pos="93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rot="442957" flipH="1" flipV="1">
                          <a:off x="7339166" y="-216578"/>
                          <a:ext cx="2838450" cy="2095500"/>
                        </a:xfrm>
                        <a:prstGeom prst="r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18852148">
                          <a:off x="4352121" y="5048316"/>
                          <a:ext cx="697831" cy="9402075"/>
                        </a:xfrm>
                        <a:prstGeom prst="rect">
                          <a:avLst/>
                        </a:prstGeom>
                        <a:gradFill>
                          <a:gsLst>
                            <a:gs pos="0">
                              <a:schemeClr val="bg2"/>
                            </a:gs>
                            <a:gs pos="43000">
                              <a:schemeClr val="tx2"/>
                            </a:gs>
                            <a:gs pos="93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2484104">
                          <a:off x="1658700" y="4886826"/>
                          <a:ext cx="1375354" cy="3103397"/>
                        </a:xfrm>
                        <a:custGeom>
                          <a:avLst/>
                          <a:gdLst>
                            <a:gd name="connsiteX0" fmla="*/ 0 w 817880"/>
                            <a:gd name="connsiteY0" fmla="*/ 0 h 2213610"/>
                            <a:gd name="connsiteX1" fmla="*/ 817880 w 817880"/>
                            <a:gd name="connsiteY1" fmla="*/ 0 h 2213610"/>
                            <a:gd name="connsiteX2" fmla="*/ 817880 w 817880"/>
                            <a:gd name="connsiteY2" fmla="*/ 2213610 h 2213610"/>
                            <a:gd name="connsiteX3" fmla="*/ 0 w 817880"/>
                            <a:gd name="connsiteY3" fmla="*/ 2213610 h 2213610"/>
                            <a:gd name="connsiteX4" fmla="*/ 0 w 817880"/>
                            <a:gd name="connsiteY4" fmla="*/ 0 h 2213610"/>
                            <a:gd name="connsiteX0" fmla="*/ 673768 w 1491648"/>
                            <a:gd name="connsiteY0" fmla="*/ 0 h 2213610"/>
                            <a:gd name="connsiteX1" fmla="*/ 1491648 w 1491648"/>
                            <a:gd name="connsiteY1" fmla="*/ 0 h 2213610"/>
                            <a:gd name="connsiteX2" fmla="*/ 1491648 w 1491648"/>
                            <a:gd name="connsiteY2" fmla="*/ 2213610 h 2213610"/>
                            <a:gd name="connsiteX3" fmla="*/ 0 w 1491648"/>
                            <a:gd name="connsiteY3" fmla="*/ 1972978 h 2213610"/>
                            <a:gd name="connsiteX4" fmla="*/ 673768 w 1491648"/>
                            <a:gd name="connsiteY4" fmla="*/ 0 h 2213610"/>
                            <a:gd name="connsiteX0" fmla="*/ 673768 w 1491648"/>
                            <a:gd name="connsiteY0" fmla="*/ 0 h 1972978"/>
                            <a:gd name="connsiteX1" fmla="*/ 1491648 w 1491648"/>
                            <a:gd name="connsiteY1" fmla="*/ 0 h 1972978"/>
                            <a:gd name="connsiteX2" fmla="*/ 865992 w 1491648"/>
                            <a:gd name="connsiteY2" fmla="*/ 1972978 h 1972978"/>
                            <a:gd name="connsiteX3" fmla="*/ 0 w 1491648"/>
                            <a:gd name="connsiteY3" fmla="*/ 1972978 h 1972978"/>
                            <a:gd name="connsiteX4" fmla="*/ 673768 w 1491648"/>
                            <a:gd name="connsiteY4" fmla="*/ 0 h 1972978"/>
                            <a:gd name="connsiteX0" fmla="*/ 673768 w 1391377"/>
                            <a:gd name="connsiteY0" fmla="*/ 0 h 1972978"/>
                            <a:gd name="connsiteX1" fmla="*/ 1391377 w 1391377"/>
                            <a:gd name="connsiteY1" fmla="*/ 27491 h 1972978"/>
                            <a:gd name="connsiteX2" fmla="*/ 865992 w 1391377"/>
                            <a:gd name="connsiteY2" fmla="*/ 1972978 h 1972978"/>
                            <a:gd name="connsiteX3" fmla="*/ 0 w 1391377"/>
                            <a:gd name="connsiteY3" fmla="*/ 1972978 h 1972978"/>
                            <a:gd name="connsiteX4" fmla="*/ 673768 w 1391377"/>
                            <a:gd name="connsiteY4" fmla="*/ 0 h 1972978"/>
                            <a:gd name="connsiteX0" fmla="*/ 472526 w 1391377"/>
                            <a:gd name="connsiteY0" fmla="*/ 53359 h 1945487"/>
                            <a:gd name="connsiteX1" fmla="*/ 1391377 w 1391377"/>
                            <a:gd name="connsiteY1" fmla="*/ 0 h 1945487"/>
                            <a:gd name="connsiteX2" fmla="*/ 865992 w 1391377"/>
                            <a:gd name="connsiteY2" fmla="*/ 1945487 h 1945487"/>
                            <a:gd name="connsiteX3" fmla="*/ 0 w 1391377"/>
                            <a:gd name="connsiteY3" fmla="*/ 1945487 h 1945487"/>
                            <a:gd name="connsiteX4" fmla="*/ 472526 w 1391377"/>
                            <a:gd name="connsiteY4" fmla="*/ 53359 h 1945487"/>
                            <a:gd name="connsiteX0" fmla="*/ 933441 w 1852292"/>
                            <a:gd name="connsiteY0" fmla="*/ 53359 h 1988251"/>
                            <a:gd name="connsiteX1" fmla="*/ 1852292 w 1852292"/>
                            <a:gd name="connsiteY1" fmla="*/ 0 h 1988251"/>
                            <a:gd name="connsiteX2" fmla="*/ 1326907 w 1852292"/>
                            <a:gd name="connsiteY2" fmla="*/ 1945487 h 1988251"/>
                            <a:gd name="connsiteX3" fmla="*/ 0 w 1852292"/>
                            <a:gd name="connsiteY3" fmla="*/ 1988251 h 1988251"/>
                            <a:gd name="connsiteX4" fmla="*/ 933441 w 1852292"/>
                            <a:gd name="connsiteY4" fmla="*/ 53359 h 1988251"/>
                            <a:gd name="connsiteX0" fmla="*/ 933441 w 1852292"/>
                            <a:gd name="connsiteY0" fmla="*/ 53359 h 2288066"/>
                            <a:gd name="connsiteX1" fmla="*/ 1852292 w 1852292"/>
                            <a:gd name="connsiteY1" fmla="*/ 0 h 2288066"/>
                            <a:gd name="connsiteX2" fmla="*/ 803385 w 1852292"/>
                            <a:gd name="connsiteY2" fmla="*/ 2288066 h 2288066"/>
                            <a:gd name="connsiteX3" fmla="*/ 0 w 1852292"/>
                            <a:gd name="connsiteY3" fmla="*/ 1988251 h 2288066"/>
                            <a:gd name="connsiteX4" fmla="*/ 933441 w 1852292"/>
                            <a:gd name="connsiteY4" fmla="*/ 53359 h 2288066"/>
                            <a:gd name="connsiteX0" fmla="*/ 933441 w 1852292"/>
                            <a:gd name="connsiteY0" fmla="*/ 53359 h 2730416"/>
                            <a:gd name="connsiteX1" fmla="*/ 1852292 w 1852292"/>
                            <a:gd name="connsiteY1" fmla="*/ 0 h 2730416"/>
                            <a:gd name="connsiteX2" fmla="*/ 786628 w 1852292"/>
                            <a:gd name="connsiteY2" fmla="*/ 2730416 h 2730416"/>
                            <a:gd name="connsiteX3" fmla="*/ 0 w 1852292"/>
                            <a:gd name="connsiteY3" fmla="*/ 1988251 h 2730416"/>
                            <a:gd name="connsiteX4" fmla="*/ 933441 w 1852292"/>
                            <a:gd name="connsiteY4" fmla="*/ 53359 h 2730416"/>
                            <a:gd name="connsiteX0" fmla="*/ 933441 w 1852292"/>
                            <a:gd name="connsiteY0" fmla="*/ 53359 h 2730416"/>
                            <a:gd name="connsiteX1" fmla="*/ 1852292 w 1852292"/>
                            <a:gd name="connsiteY1" fmla="*/ 0 h 2730416"/>
                            <a:gd name="connsiteX2" fmla="*/ 786628 w 1852292"/>
                            <a:gd name="connsiteY2" fmla="*/ 2730416 h 2730416"/>
                            <a:gd name="connsiteX3" fmla="*/ 0 w 1852292"/>
                            <a:gd name="connsiteY3" fmla="*/ 1988251 h 2730416"/>
                            <a:gd name="connsiteX4" fmla="*/ 122444 w 1852292"/>
                            <a:gd name="connsiteY4" fmla="*/ 1956716 h 2730416"/>
                            <a:gd name="connsiteX5" fmla="*/ 933441 w 1852292"/>
                            <a:gd name="connsiteY5" fmla="*/ 53359 h 2730416"/>
                            <a:gd name="connsiteX0" fmla="*/ 933441 w 1852292"/>
                            <a:gd name="connsiteY0" fmla="*/ 53359 h 2730416"/>
                            <a:gd name="connsiteX1" fmla="*/ 1852292 w 1852292"/>
                            <a:gd name="connsiteY1" fmla="*/ 0 h 2730416"/>
                            <a:gd name="connsiteX2" fmla="*/ 786628 w 1852292"/>
                            <a:gd name="connsiteY2" fmla="*/ 2730416 h 2730416"/>
                            <a:gd name="connsiteX3" fmla="*/ 0 w 1852292"/>
                            <a:gd name="connsiteY3" fmla="*/ 1988251 h 2730416"/>
                            <a:gd name="connsiteX4" fmla="*/ 175146 w 1852292"/>
                            <a:gd name="connsiteY4" fmla="*/ 2037274 h 2730416"/>
                            <a:gd name="connsiteX5" fmla="*/ 933441 w 1852292"/>
                            <a:gd name="connsiteY5" fmla="*/ 53359 h 2730416"/>
                            <a:gd name="connsiteX0" fmla="*/ 828895 w 1852292"/>
                            <a:gd name="connsiteY0" fmla="*/ 0 h 2880815"/>
                            <a:gd name="connsiteX1" fmla="*/ 1852292 w 1852292"/>
                            <a:gd name="connsiteY1" fmla="*/ 150399 h 2880815"/>
                            <a:gd name="connsiteX2" fmla="*/ 786628 w 1852292"/>
                            <a:gd name="connsiteY2" fmla="*/ 2880815 h 2880815"/>
                            <a:gd name="connsiteX3" fmla="*/ 0 w 1852292"/>
                            <a:gd name="connsiteY3" fmla="*/ 2138650 h 2880815"/>
                            <a:gd name="connsiteX4" fmla="*/ 175146 w 1852292"/>
                            <a:gd name="connsiteY4" fmla="*/ 2187673 h 2880815"/>
                            <a:gd name="connsiteX5" fmla="*/ 828895 w 1852292"/>
                            <a:gd name="connsiteY5" fmla="*/ 0 h 2880815"/>
                            <a:gd name="connsiteX0" fmla="*/ 828895 w 1579588"/>
                            <a:gd name="connsiteY0" fmla="*/ 0 h 2880815"/>
                            <a:gd name="connsiteX1" fmla="*/ 1579588 w 1579588"/>
                            <a:gd name="connsiteY1" fmla="*/ 41257 h 2880815"/>
                            <a:gd name="connsiteX2" fmla="*/ 786628 w 1579588"/>
                            <a:gd name="connsiteY2" fmla="*/ 2880815 h 2880815"/>
                            <a:gd name="connsiteX3" fmla="*/ 0 w 1579588"/>
                            <a:gd name="connsiteY3" fmla="*/ 2138650 h 2880815"/>
                            <a:gd name="connsiteX4" fmla="*/ 175146 w 1579588"/>
                            <a:gd name="connsiteY4" fmla="*/ 2187673 h 2880815"/>
                            <a:gd name="connsiteX5" fmla="*/ 828895 w 1579588"/>
                            <a:gd name="connsiteY5" fmla="*/ 0 h 2880815"/>
                            <a:gd name="connsiteX0" fmla="*/ 828895 w 1579588"/>
                            <a:gd name="connsiteY0" fmla="*/ 0 h 2964342"/>
                            <a:gd name="connsiteX1" fmla="*/ 1579588 w 1579588"/>
                            <a:gd name="connsiteY1" fmla="*/ 41257 h 2964342"/>
                            <a:gd name="connsiteX2" fmla="*/ 834801 w 1579588"/>
                            <a:gd name="connsiteY2" fmla="*/ 2964342 h 2964342"/>
                            <a:gd name="connsiteX3" fmla="*/ 0 w 1579588"/>
                            <a:gd name="connsiteY3" fmla="*/ 2138650 h 2964342"/>
                            <a:gd name="connsiteX4" fmla="*/ 175146 w 1579588"/>
                            <a:gd name="connsiteY4" fmla="*/ 2187673 h 2964342"/>
                            <a:gd name="connsiteX5" fmla="*/ 828895 w 1579588"/>
                            <a:gd name="connsiteY5" fmla="*/ 0 h 2964342"/>
                            <a:gd name="connsiteX0" fmla="*/ 828895 w 1737311"/>
                            <a:gd name="connsiteY0" fmla="*/ 0 h 2964342"/>
                            <a:gd name="connsiteX1" fmla="*/ 1737311 w 1737311"/>
                            <a:gd name="connsiteY1" fmla="*/ 240997 h 2964342"/>
                            <a:gd name="connsiteX2" fmla="*/ 834801 w 1737311"/>
                            <a:gd name="connsiteY2" fmla="*/ 2964342 h 2964342"/>
                            <a:gd name="connsiteX3" fmla="*/ 0 w 1737311"/>
                            <a:gd name="connsiteY3" fmla="*/ 2138650 h 2964342"/>
                            <a:gd name="connsiteX4" fmla="*/ 175146 w 1737311"/>
                            <a:gd name="connsiteY4" fmla="*/ 2187673 h 2964342"/>
                            <a:gd name="connsiteX5" fmla="*/ 828895 w 1737311"/>
                            <a:gd name="connsiteY5" fmla="*/ 0 h 2964342"/>
                            <a:gd name="connsiteX0" fmla="*/ 844660 w 1737311"/>
                            <a:gd name="connsiteY0" fmla="*/ 0 h 2984206"/>
                            <a:gd name="connsiteX1" fmla="*/ 1737311 w 1737311"/>
                            <a:gd name="connsiteY1" fmla="*/ 260861 h 2984206"/>
                            <a:gd name="connsiteX2" fmla="*/ 834801 w 1737311"/>
                            <a:gd name="connsiteY2" fmla="*/ 2984206 h 2984206"/>
                            <a:gd name="connsiteX3" fmla="*/ 0 w 1737311"/>
                            <a:gd name="connsiteY3" fmla="*/ 2158514 h 2984206"/>
                            <a:gd name="connsiteX4" fmla="*/ 175146 w 1737311"/>
                            <a:gd name="connsiteY4" fmla="*/ 2207537 h 2984206"/>
                            <a:gd name="connsiteX5" fmla="*/ 844660 w 1737311"/>
                            <a:gd name="connsiteY5" fmla="*/ 0 h 2984206"/>
                            <a:gd name="connsiteX0" fmla="*/ 362590 w 1737311"/>
                            <a:gd name="connsiteY0" fmla="*/ 0 h 3291715"/>
                            <a:gd name="connsiteX1" fmla="*/ 1737311 w 1737311"/>
                            <a:gd name="connsiteY1" fmla="*/ 568370 h 3291715"/>
                            <a:gd name="connsiteX2" fmla="*/ 834801 w 1737311"/>
                            <a:gd name="connsiteY2" fmla="*/ 3291715 h 3291715"/>
                            <a:gd name="connsiteX3" fmla="*/ 0 w 1737311"/>
                            <a:gd name="connsiteY3" fmla="*/ 2466023 h 3291715"/>
                            <a:gd name="connsiteX4" fmla="*/ 175146 w 1737311"/>
                            <a:gd name="connsiteY4" fmla="*/ 2515046 h 3291715"/>
                            <a:gd name="connsiteX5" fmla="*/ 362590 w 1737311"/>
                            <a:gd name="connsiteY5" fmla="*/ 0 h 3291715"/>
                            <a:gd name="connsiteX0" fmla="*/ 362590 w 1375818"/>
                            <a:gd name="connsiteY0" fmla="*/ 0 h 3291715"/>
                            <a:gd name="connsiteX1" fmla="*/ 1375818 w 1375818"/>
                            <a:gd name="connsiteY1" fmla="*/ 1047725 h 3291715"/>
                            <a:gd name="connsiteX2" fmla="*/ 834801 w 1375818"/>
                            <a:gd name="connsiteY2" fmla="*/ 3291715 h 3291715"/>
                            <a:gd name="connsiteX3" fmla="*/ 0 w 1375818"/>
                            <a:gd name="connsiteY3" fmla="*/ 2466023 h 3291715"/>
                            <a:gd name="connsiteX4" fmla="*/ 175146 w 1375818"/>
                            <a:gd name="connsiteY4" fmla="*/ 2515046 h 3291715"/>
                            <a:gd name="connsiteX5" fmla="*/ 362590 w 1375818"/>
                            <a:gd name="connsiteY5" fmla="*/ 0 h 3291715"/>
                            <a:gd name="connsiteX0" fmla="*/ 642601 w 1375818"/>
                            <a:gd name="connsiteY0" fmla="*/ 0 h 2986337"/>
                            <a:gd name="connsiteX1" fmla="*/ 1375818 w 1375818"/>
                            <a:gd name="connsiteY1" fmla="*/ 742347 h 2986337"/>
                            <a:gd name="connsiteX2" fmla="*/ 834801 w 1375818"/>
                            <a:gd name="connsiteY2" fmla="*/ 2986337 h 2986337"/>
                            <a:gd name="connsiteX3" fmla="*/ 0 w 1375818"/>
                            <a:gd name="connsiteY3" fmla="*/ 2160645 h 2986337"/>
                            <a:gd name="connsiteX4" fmla="*/ 175146 w 1375818"/>
                            <a:gd name="connsiteY4" fmla="*/ 2209668 h 2986337"/>
                            <a:gd name="connsiteX5" fmla="*/ 642601 w 1375818"/>
                            <a:gd name="connsiteY5" fmla="*/ 0 h 2986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75818" h="2986337">
                              <a:moveTo>
                                <a:pt x="642601" y="0"/>
                              </a:moveTo>
                              <a:lnTo>
                                <a:pt x="1375818" y="742347"/>
                              </a:lnTo>
                              <a:lnTo>
                                <a:pt x="834801" y="2986337"/>
                              </a:lnTo>
                              <a:lnTo>
                                <a:pt x="0" y="2160645"/>
                              </a:lnTo>
                              <a:cubicBezTo>
                                <a:pt x="5680" y="2096428"/>
                                <a:pt x="169466" y="2273885"/>
                                <a:pt x="175146" y="2209668"/>
                              </a:cubicBezTo>
                              <a:lnTo>
                                <a:pt x="642601"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wps:cNvSpPr/>
                      <wps:spPr>
                        <a:xfrm rot="1128812">
                          <a:off x="1373320" y="3801953"/>
                          <a:ext cx="2422785" cy="2167742"/>
                        </a:xfrm>
                        <a:custGeom>
                          <a:avLst/>
                          <a:gdLst>
                            <a:gd name="connsiteX0" fmla="*/ 0 w 2333625"/>
                            <a:gd name="connsiteY0" fmla="*/ 0 h 1611630"/>
                            <a:gd name="connsiteX1" fmla="*/ 2333625 w 2333625"/>
                            <a:gd name="connsiteY1" fmla="*/ 0 h 1611630"/>
                            <a:gd name="connsiteX2" fmla="*/ 2333625 w 2333625"/>
                            <a:gd name="connsiteY2" fmla="*/ 1611630 h 1611630"/>
                            <a:gd name="connsiteX3" fmla="*/ 0 w 2333625"/>
                            <a:gd name="connsiteY3" fmla="*/ 1611630 h 1611630"/>
                            <a:gd name="connsiteX4" fmla="*/ 0 w 2333625"/>
                            <a:gd name="connsiteY4" fmla="*/ 0 h 1611630"/>
                            <a:gd name="connsiteX0" fmla="*/ 0 w 2333625"/>
                            <a:gd name="connsiteY0" fmla="*/ 0 h 3176337"/>
                            <a:gd name="connsiteX1" fmla="*/ 2333625 w 2333625"/>
                            <a:gd name="connsiteY1" fmla="*/ 0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2333625 w 2333625"/>
                            <a:gd name="connsiteY1" fmla="*/ 216530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2333625 w 2333625"/>
                            <a:gd name="connsiteY1" fmla="*/ 1515709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1925833 w 2333625"/>
                            <a:gd name="connsiteY1" fmla="*/ 1276791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2068779 w 2333625"/>
                            <a:gd name="connsiteY1" fmla="*/ 1242286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1910704 w 2333625"/>
                            <a:gd name="connsiteY1" fmla="*/ 1237557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1966206 w 2333625"/>
                            <a:gd name="connsiteY1" fmla="*/ 1230758 h 3176337"/>
                            <a:gd name="connsiteX2" fmla="*/ 2333625 w 2333625"/>
                            <a:gd name="connsiteY2" fmla="*/ 3176337 h 3176337"/>
                            <a:gd name="connsiteX3" fmla="*/ 0 w 2333625"/>
                            <a:gd name="connsiteY3" fmla="*/ 1611630 h 3176337"/>
                            <a:gd name="connsiteX4" fmla="*/ 0 w 2333625"/>
                            <a:gd name="connsiteY4" fmla="*/ 0 h 3176337"/>
                            <a:gd name="connsiteX0" fmla="*/ 0 w 2391154"/>
                            <a:gd name="connsiteY0" fmla="*/ 0 h 3147608"/>
                            <a:gd name="connsiteX1" fmla="*/ 1966206 w 2391154"/>
                            <a:gd name="connsiteY1" fmla="*/ 1230758 h 3147608"/>
                            <a:gd name="connsiteX2" fmla="*/ 2391154 w 2391154"/>
                            <a:gd name="connsiteY2" fmla="*/ 3147608 h 3147608"/>
                            <a:gd name="connsiteX3" fmla="*/ 0 w 2391154"/>
                            <a:gd name="connsiteY3" fmla="*/ 1611630 h 3147608"/>
                            <a:gd name="connsiteX4" fmla="*/ 0 w 2391154"/>
                            <a:gd name="connsiteY4" fmla="*/ 0 h 3147608"/>
                            <a:gd name="connsiteX0" fmla="*/ 0 w 2378369"/>
                            <a:gd name="connsiteY0" fmla="*/ 0 h 3153994"/>
                            <a:gd name="connsiteX1" fmla="*/ 1966206 w 2378369"/>
                            <a:gd name="connsiteY1" fmla="*/ 1230758 h 3153994"/>
                            <a:gd name="connsiteX2" fmla="*/ 2378369 w 2378369"/>
                            <a:gd name="connsiteY2" fmla="*/ 3153993 h 3153994"/>
                            <a:gd name="connsiteX3" fmla="*/ 0 w 2378369"/>
                            <a:gd name="connsiteY3" fmla="*/ 1611630 h 3153994"/>
                            <a:gd name="connsiteX4" fmla="*/ 0 w 2378369"/>
                            <a:gd name="connsiteY4" fmla="*/ 0 h 3153994"/>
                            <a:gd name="connsiteX0" fmla="*/ 0 w 2397546"/>
                            <a:gd name="connsiteY0" fmla="*/ 0 h 3144418"/>
                            <a:gd name="connsiteX1" fmla="*/ 1966206 w 2397546"/>
                            <a:gd name="connsiteY1" fmla="*/ 1230758 h 3144418"/>
                            <a:gd name="connsiteX2" fmla="*/ 2397546 w 2397546"/>
                            <a:gd name="connsiteY2" fmla="*/ 3144418 h 3144418"/>
                            <a:gd name="connsiteX3" fmla="*/ 0 w 2397546"/>
                            <a:gd name="connsiteY3" fmla="*/ 1611630 h 3144418"/>
                            <a:gd name="connsiteX4" fmla="*/ 0 w 2397546"/>
                            <a:gd name="connsiteY4" fmla="*/ 0 h 3144418"/>
                            <a:gd name="connsiteX0" fmla="*/ 0 w 2397546"/>
                            <a:gd name="connsiteY0" fmla="*/ 0 h 3144418"/>
                            <a:gd name="connsiteX1" fmla="*/ 1947030 w 2397546"/>
                            <a:gd name="connsiteY1" fmla="*/ 1240335 h 3144418"/>
                            <a:gd name="connsiteX2" fmla="*/ 2397546 w 2397546"/>
                            <a:gd name="connsiteY2" fmla="*/ 3144418 h 3144418"/>
                            <a:gd name="connsiteX3" fmla="*/ 0 w 2397546"/>
                            <a:gd name="connsiteY3" fmla="*/ 1611630 h 3144418"/>
                            <a:gd name="connsiteX4" fmla="*/ 0 w 2397546"/>
                            <a:gd name="connsiteY4" fmla="*/ 0 h 3144418"/>
                            <a:gd name="connsiteX0" fmla="*/ 0 w 2397546"/>
                            <a:gd name="connsiteY0" fmla="*/ 0 h 3144418"/>
                            <a:gd name="connsiteX1" fmla="*/ 1966207 w 2397546"/>
                            <a:gd name="connsiteY1" fmla="*/ 1230758 h 3144418"/>
                            <a:gd name="connsiteX2" fmla="*/ 2397546 w 2397546"/>
                            <a:gd name="connsiteY2" fmla="*/ 3144418 h 3144418"/>
                            <a:gd name="connsiteX3" fmla="*/ 0 w 2397546"/>
                            <a:gd name="connsiteY3" fmla="*/ 1611630 h 3144418"/>
                            <a:gd name="connsiteX4" fmla="*/ 0 w 2397546"/>
                            <a:gd name="connsiteY4" fmla="*/ 0 h 31444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97546" h="3144418">
                              <a:moveTo>
                                <a:pt x="0" y="0"/>
                              </a:moveTo>
                              <a:lnTo>
                                <a:pt x="1966207" y="1230758"/>
                              </a:lnTo>
                              <a:lnTo>
                                <a:pt x="2397546" y="3144418"/>
                              </a:lnTo>
                              <a:lnTo>
                                <a:pt x="0" y="1611630"/>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878F4" id="Group 1" o:spid="_x0000_s1026" style="position:absolute;margin-left:-204.75pt;margin-top:-76.55pt;width:876.65pt;height:1054pt;z-index:251661312;mso-width-relative:margin;mso-height-relative:margin" coordorigin=",-3902" coordsize="111334,1338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">
              <v:shape id="Rectangle 4" o:spid="_x0000_s1027" style="position:absolute;left:13714;top:57530;width:76277;height:72428;visibility:visible;mso-wrap-style:square;v-text-anchor:middle" coordsize="7627620,387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" path="m,l7483241,3874135r144379,l,3874135,,xe" fillcolor="#accbf9 [3214]" stroked="f" strokeweight="1pt">
                <v:fill color2="#c7d0e7 [980]" colors="0 #accbf9;13107f #accbf9;49807f #629dd1" focus="100%" type="gradient"/>
                <v:stroke joinstyle="miter"/>
                <v:path arrowok="t" o:connecttype="custom" o:connectlocs="0,0;7483241,7242743;7627620,7242743;0,7242743;0,0" o:connectangles="0,0,0,0,0"/>
              </v:shape>
              <v:shape id="Rectangle 3" o:spid="_x0000_s1028" style="position:absolute;left:82188;top:-3902;width:29146;height:39904;rotation:180;visibility:visible;mso-wrap-style:square;v-text-anchor:middle" coordsize="2914652,58194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" path="m,l2914652,4237017v,562590,-2,1019892,-2,1582482l,3372061,,xe" fillcolor="#242852 [3215]" stroked="f" strokeweight="1pt">
                <v:fill color2="#c7d0e7 [980]" colors="0 #242852;43909f #accbf9;60948f #c8d1e7" focus="100%" type="gradient"/>
                <v:stroke joinstyle="miter"/>
                <v:path arrowok="t" o:connecttype="custom" o:connectlocs="0,0;2914652,2905383;2914650,3990514;0,2312271;0,0" o:connectangles="0,0,0,0,0"/>
              </v:shape>
              <v:shapetype id="_x0000_t6" coordsize="21600,21600" o:spt="6" path="m,l,21600r21600,xe">
                <v:stroke joinstyle="miter"/>
                <v:path gradientshapeok="t" o:connecttype="custom" o:connectlocs="0,0;0,10800;0,21600;10800,21600;21600,21600;10800,10800" textboxrect="1800,12600,12600,19800"/>
              </v:shapetype>
              <v:shape id="Right Triangle 4" o:spid="_x0000_s1029" type="#_x0000_t6" style="position:absolute;left:73391;top:-2165;width:28385;height:20954;rotation:483827fd;flip:x 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" fillcolor="#4a66ac [3204]" stroked="f" strokeweight="1pt"/>
              <v:rect id="Rectangle 5" o:spid="_x0000_s1030" style="position:absolute;left:43521;top:50483;width:6978;height:94020;rotation:-3001387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" fillcolor="#accbf9 [3214]" stroked="f" strokeweight="1pt">
                <v:fill color2="#c7d0e7 [980]" colors="0 #accbf9;28180f #242852;60948f #c8d1e7" focus="100%" type="gradient"/>
              </v:rect>
              <v:shape id="Rectangle 6" o:spid="_x0000_s1031" style="position:absolute;left:16587;top:48868;width:13753;height:31034;rotation:2713304fd;visibility:visible;mso-wrap-style:square;v-text-anchor:middle" coordsize="1375818,29863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" path="m642601,r733217,742347l834801,2986337,,2160645v5680,-64217,169466,113240,175146,49023l642601,xe" fillcolor="#242852 [3215]" stroked="f" strokeweight="1pt">
                <v:stroke joinstyle="miter"/>
                <v:path arrowok="t" o:connecttype="custom" o:connectlocs="642384,0;1375354,771446;834519,3103397;0,2245339;175087,2296284;642384,0" o:connectangles="0,0,0,0,0,0"/>
              </v:shape>
              <v:shape id="Rectangle 5" o:spid="_x0000_s1032" style="position:absolute;left:13733;top:38019;width:24228;height:21677;rotation:1232964fd;visibility:visible;mso-wrap-style:square;v-text-anchor:middle" coordsize="2397546,3144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" path="m,l1966207,1230758r431339,1913660l,1611630,,xe" fillcolor="#4a66ac [3204]" stroked="f" strokeweight="1pt">
                <v:stroke joinstyle="miter"/>
                <v:path arrowok="t" o:connecttype="custom" o:connectlocs="0,0;1986905,848477;2422785,2167742;0,1111048;0,0"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9B5A" w14:textId="77777777" w:rsidR="00E35AE0" w:rsidRDefault="00C87D23">
    <w:pPr>
      <w:pStyle w:val="Header"/>
    </w:pPr>
    <w:r w:rsidRPr="00FE03ED">
      <w:rPr>
        <w:noProof/>
      </w:rPr>
      <mc:AlternateContent>
        <mc:Choice Requires="wpg">
          <w:drawing>
            <wp:anchor distT="0" distB="0" distL="114300" distR="114300" simplePos="0" relativeHeight="251666432" behindDoc="1" locked="0" layoutInCell="1" allowOverlap="1" wp14:anchorId="706F5ADB" wp14:editId="7AFD6EB4">
              <wp:simplePos x="0" y="0"/>
              <wp:positionH relativeFrom="margin">
                <wp:posOffset>-383286</wp:posOffset>
              </wp:positionH>
              <wp:positionV relativeFrom="page">
                <wp:posOffset>629107</wp:posOffset>
              </wp:positionV>
              <wp:extent cx="6055995" cy="8485632"/>
              <wp:effectExtent l="19050" t="0" r="40005" b="48895"/>
              <wp:wrapNone/>
              <wp:docPr id="16" name="Group 16"/>
              <wp:cNvGraphicFramePr/>
              <a:graphic xmlns:a="http://schemas.openxmlformats.org/drawingml/2006/main">
                <a:graphicData uri="http://schemas.microsoft.com/office/word/2010/wordprocessingGroup">
                  <wpg:wgp>
                    <wpg:cNvGrpSpPr/>
                    <wpg:grpSpPr>
                      <a:xfrm>
                        <a:off x="0" y="0"/>
                        <a:ext cx="6055995" cy="8485632"/>
                        <a:chOff x="0" y="0"/>
                        <a:chExt cx="6055996" cy="8690761"/>
                      </a:xfrm>
                    </wpg:grpSpPr>
                    <wps:wsp>
                      <wps:cNvPr id="17" name="Straight Connector 17"/>
                      <wps:cNvCnPr/>
                      <wps:spPr>
                        <a:xfrm rot="5400000">
                          <a:off x="3021331" y="5639851"/>
                          <a:ext cx="0" cy="6035040"/>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6055996" y="0"/>
                          <a:ext cx="0" cy="8689171"/>
                        </a:xfrm>
                        <a:prstGeom prst="line">
                          <a:avLst/>
                        </a:prstGeom>
                        <a:ln w="57150">
                          <a:gradFill>
                            <a:gsLst>
                              <a:gs pos="77000">
                                <a:schemeClr val="accent1">
                                  <a:lumMod val="45000"/>
                                  <a:lumOff val="55000"/>
                                </a:schemeClr>
                              </a:gs>
                              <a:gs pos="0">
                                <a:schemeClr val="bg2"/>
                              </a:gs>
                              <a:gs pos="100000">
                                <a:schemeClr val="accent1"/>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rot="5400000">
                          <a:off x="3022283" y="-2991802"/>
                          <a:ext cx="3810" cy="6048375"/>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28576" y="20953"/>
                          <a:ext cx="3393" cy="1904117"/>
                        </a:xfrm>
                        <a:prstGeom prst="line">
                          <a:avLst/>
                        </a:prstGeom>
                        <a:ln w="57150">
                          <a:gradFill>
                            <a:gsLst>
                              <a:gs pos="100000">
                                <a:schemeClr val="accent1">
                                  <a:lumMod val="45000"/>
                                  <a:lumOff val="55000"/>
                                </a:schemeClr>
                              </a:gs>
                              <a:gs pos="83000">
                                <a:schemeClr val="tx2"/>
                              </a:gs>
                              <a:gs pos="0">
                                <a:schemeClr val="bg2"/>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31969" y="5912526"/>
                          <a:ext cx="0" cy="2778235"/>
                        </a:xfrm>
                        <a:prstGeom prst="line">
                          <a:avLst/>
                        </a:prstGeom>
                        <a:ln w="57150">
                          <a:gradFill>
                            <a:gsLst>
                              <a:gs pos="0">
                                <a:schemeClr val="bg2"/>
                              </a:gs>
                              <a:gs pos="62000">
                                <a:schemeClr val="accent1"/>
                              </a:gs>
                              <a:gs pos="100000">
                                <a:schemeClr val="tx2"/>
                              </a:gs>
                            </a:gsLst>
                            <a:lin ang="5400000" scaled="1"/>
                          </a:gra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35BA044" id="Group 16" o:spid="_x0000_s1026" style="position:absolute;margin-left:-30.2pt;margin-top:49.55pt;width:476.85pt;height:668.15pt;z-index:-251650048;mso-position-horizontal-relative:margin;mso-position-vertical-relative:page;mso-height-relative:margin" coordsize="60559,86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">
              <v:line id="Straight Connector 17" o:spid="_x0000_s1027" style="position:absolute;rotation:90;visibility:visible;mso-wrap-style:square" from="30213,56398" to="30213,116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" strokecolor="#accbf9 [3214]" strokeweight="4.5pt">
                <v:stroke joinstyle="miter"/>
              </v:line>
              <v:line id="Straight Connector 18" o:spid="_x0000_s1028" style="position:absolute;visibility:visible;mso-wrap-style:square" from="60559,0" to="60559,868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" strokeweight="4.5pt">
                <v:stroke joinstyle="miter"/>
              </v:line>
              <v:line id="Straight Connector 19" o:spid="_x0000_s1029" style="position:absolute;rotation:90;visibility:visible;mso-wrap-style:square" from="30223,-29919" to="30261,305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" strokecolor="#accbf9 [3214]" strokeweight="4.5pt">
                <v:stroke joinstyle="miter"/>
              </v:line>
              <v:line id="Straight Connector 20" o:spid="_x0000_s1030" style="position:absolute;visibility:visible;mso-wrap-style:square" from="285,209" to="319,192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" strokeweight="4.5pt">
                <v:stroke joinstyle="miter"/>
              </v:line>
              <v:line id="Straight Connector 21" o:spid="_x0000_s1031" style="position:absolute;visibility:visible;mso-wrap-style:square" from="319,59125" to="319,86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" strokeweight="4.5pt">
                <v:stroke joinstyle="miter"/>
              </v:line>
              <w10:wrap anchorx="margin" anchory="page"/>
            </v:group>
          </w:pict>
        </mc:Fallback>
      </mc:AlternateContent>
    </w:r>
    <w:r w:rsidRPr="00FE03ED">
      <w:rPr>
        <w:noProof/>
      </w:rPr>
      <mc:AlternateContent>
        <mc:Choice Requires="wps">
          <w:drawing>
            <wp:anchor distT="0" distB="0" distL="114300" distR="114300" simplePos="0" relativeHeight="251667456" behindDoc="0" locked="0" layoutInCell="1" allowOverlap="1" wp14:anchorId="678CE600" wp14:editId="23607C85">
              <wp:simplePos x="0" y="0"/>
              <wp:positionH relativeFrom="column">
                <wp:posOffset>-2496185</wp:posOffset>
              </wp:positionH>
              <wp:positionV relativeFrom="page">
                <wp:posOffset>4227635</wp:posOffset>
              </wp:positionV>
              <wp:extent cx="4197985" cy="676275"/>
              <wp:effectExtent l="0" t="0" r="1270" b="0"/>
              <wp:wrapNone/>
              <wp:docPr id="22" name="Text Box 22"/>
              <wp:cNvGraphicFramePr/>
              <a:graphic xmlns:a="http://schemas.openxmlformats.org/drawingml/2006/main">
                <a:graphicData uri="http://schemas.microsoft.com/office/word/2010/wordprocessingShape">
                  <wps:wsp>
                    <wps:cNvSpPr txBox="1"/>
                    <wps:spPr>
                      <a:xfrm rot="5400000">
                        <a:off x="0" y="0"/>
                        <a:ext cx="4197985" cy="676275"/>
                      </a:xfrm>
                      <a:prstGeom prst="rect">
                        <a:avLst/>
                      </a:prstGeom>
                      <a:noFill/>
                      <a:ln w="6350">
                        <a:noFill/>
                      </a:ln>
                    </wps:spPr>
                    <wps:txbx>
                      <w:txbxContent>
                        <w:p w14:paraId="4850398F" w14:textId="77777777" w:rsidR="00FE03ED" w:rsidRPr="00903E23" w:rsidRDefault="00FE03ED" w:rsidP="00FE03ED">
                          <w:pPr>
                            <w:rPr>
                              <w:b/>
                              <w:bCs/>
                              <w:color w:val="242852" w:themeColor="text2"/>
                              <w:sz w:val="48"/>
                              <w:szCs w:val="48"/>
                              <w:lang w:val="en-AU"/>
                            </w:rPr>
                          </w:pPr>
                          <w:r w:rsidRPr="00903E23">
                            <w:rPr>
                              <w:b/>
                              <w:bCs/>
                              <w:color w:val="242852" w:themeColor="text2"/>
                              <w:sz w:val="48"/>
                              <w:szCs w:val="48"/>
                              <w:lang w:val="en-AU"/>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CE600" id="_x0000_t202" coordsize="21600,21600" o:spt="202" path="m,l,21600r21600,l21600,xe">
              <v:stroke joinstyle="miter"/>
              <v:path gradientshapeok="t" o:connecttype="rect"/>
            </v:shapetype>
            <v:shape id="Text Box 22" o:spid="_x0000_s1027" type="#_x0000_t202" style="position:absolute;left:0;text-align:left;margin-left:-196.55pt;margin-top:332.9pt;width:330.55pt;height:53.25pt;rotation:90;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" filled="f" stroked="f" strokeweight=".5pt">
              <v:textbox>
                <w:txbxContent>
                  <w:p w14:paraId="4850398F" w14:textId="77777777" w:rsidR="00FE03ED" w:rsidRPr="00903E23" w:rsidRDefault="00FE03ED" w:rsidP="00FE03ED">
                    <w:pPr>
                      <w:rPr>
                        <w:b/>
                        <w:bCs/>
                        <w:color w:val="242852" w:themeColor="text2"/>
                        <w:sz w:val="48"/>
                        <w:szCs w:val="48"/>
                        <w:lang w:val="en-AU"/>
                      </w:rPr>
                    </w:pPr>
                    <w:r w:rsidRPr="00903E23">
                      <w:rPr>
                        <w:b/>
                        <w:bCs/>
                        <w:color w:val="242852" w:themeColor="text2"/>
                        <w:sz w:val="48"/>
                        <w:szCs w:val="48"/>
                        <w:lang w:val="en-AU"/>
                      </w:rPr>
                      <w:t>TABLE OF CONTENTS</w:t>
                    </w: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401"/>
    </w:tblGrid>
    <w:tr w:rsidR="00A6696D" w14:paraId="5F49CAB7" w14:textId="77777777" w:rsidTr="004A3DD4">
      <w:tc>
        <w:tcPr>
          <w:tcW w:w="5949" w:type="dxa"/>
          <w:vAlign w:val="center"/>
        </w:tcPr>
        <w:p w14:paraId="53970D77" w14:textId="77777777" w:rsidR="00A6696D" w:rsidRDefault="009A4B38" w:rsidP="00A6696D">
          <w:pPr>
            <w:pStyle w:val="Header"/>
            <w:rPr>
              <w:rStyle w:val="Strong"/>
              <w:sz w:val="28"/>
              <w:szCs w:val="28"/>
            </w:rPr>
          </w:pPr>
          <w:r w:rsidRPr="009A4B38">
            <w:rPr>
              <w:rStyle w:val="Strong"/>
              <w:sz w:val="28"/>
              <w:szCs w:val="24"/>
            </w:rPr>
            <w:t>Participant Handbook</w:t>
          </w:r>
        </w:p>
      </w:tc>
      <w:tc>
        <w:tcPr>
          <w:tcW w:w="3401" w:type="dxa"/>
        </w:tcPr>
        <w:p w14:paraId="64EC7B79" w14:textId="01FAE485" w:rsidR="00A6696D" w:rsidRDefault="00A6696D" w:rsidP="00A6696D">
          <w:pPr>
            <w:pStyle w:val="Header"/>
            <w:jc w:val="right"/>
            <w:rPr>
              <w:rStyle w:val="Strong"/>
              <w:sz w:val="28"/>
              <w:szCs w:val="28"/>
            </w:rPr>
          </w:pPr>
        </w:p>
      </w:tc>
    </w:tr>
  </w:tbl>
  <w:p w14:paraId="2CF2AEB1" w14:textId="77777777" w:rsidR="00792BB4" w:rsidRDefault="00792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D31062" w14:paraId="79756341" w14:textId="77777777" w:rsidTr="004A3DD4">
      <w:tc>
        <w:tcPr>
          <w:tcW w:w="5949" w:type="dxa"/>
          <w:vAlign w:val="center"/>
        </w:tcPr>
        <w:p w14:paraId="4FA91BB6" w14:textId="77777777" w:rsidR="00D31062" w:rsidRDefault="00D31062" w:rsidP="00B00533">
          <w:pPr>
            <w:pStyle w:val="Header"/>
            <w:rPr>
              <w:rStyle w:val="Strong"/>
              <w:sz w:val="28"/>
              <w:szCs w:val="28"/>
            </w:rPr>
          </w:pPr>
          <w:r w:rsidRPr="009A4B38">
            <w:rPr>
              <w:rStyle w:val="Strong"/>
              <w:sz w:val="28"/>
              <w:szCs w:val="24"/>
            </w:rPr>
            <w:t>PARTICIPANT HANDBOOK</w:t>
          </w:r>
        </w:p>
      </w:tc>
    </w:tr>
  </w:tbl>
  <w:p w14:paraId="276DBD0F" w14:textId="77777777" w:rsidR="00792BB4" w:rsidRDefault="0079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C47"/>
    <w:multiLevelType w:val="hybridMultilevel"/>
    <w:tmpl w:val="60E8160A"/>
    <w:lvl w:ilvl="0" w:tplc="BED8EBF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67143D"/>
    <w:multiLevelType w:val="hybridMultilevel"/>
    <w:tmpl w:val="4FA833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EC406AF"/>
    <w:multiLevelType w:val="hybridMultilevel"/>
    <w:tmpl w:val="52CCCB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2BD412F5"/>
    <w:multiLevelType w:val="hybridMultilevel"/>
    <w:tmpl w:val="F5C2B9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6470997"/>
    <w:multiLevelType w:val="hybridMultilevel"/>
    <w:tmpl w:val="842609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49145031"/>
    <w:multiLevelType w:val="multilevel"/>
    <w:tmpl w:val="6130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E3FFF"/>
    <w:multiLevelType w:val="hybridMultilevel"/>
    <w:tmpl w:val="8D2A1B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7C592588"/>
    <w:multiLevelType w:val="hybridMultilevel"/>
    <w:tmpl w:val="EAF097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04542344">
    <w:abstractNumId w:val="1"/>
  </w:num>
  <w:num w:numId="2" w16cid:durableId="536703707">
    <w:abstractNumId w:val="4"/>
  </w:num>
  <w:num w:numId="3" w16cid:durableId="777064612">
    <w:abstractNumId w:val="7"/>
  </w:num>
  <w:num w:numId="4" w16cid:durableId="7684138">
    <w:abstractNumId w:val="5"/>
  </w:num>
  <w:num w:numId="5" w16cid:durableId="86846839">
    <w:abstractNumId w:val="3"/>
  </w:num>
  <w:num w:numId="6" w16cid:durableId="18934984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092277">
    <w:abstractNumId w:val="6"/>
  </w:num>
  <w:num w:numId="8" w16cid:durableId="1143277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38"/>
    <w:rsid w:val="0000125B"/>
    <w:rsid w:val="000D3844"/>
    <w:rsid w:val="001579C2"/>
    <w:rsid w:val="001619DA"/>
    <w:rsid w:val="00195DB3"/>
    <w:rsid w:val="001F0A0A"/>
    <w:rsid w:val="00276A67"/>
    <w:rsid w:val="002C422A"/>
    <w:rsid w:val="002E725C"/>
    <w:rsid w:val="0036721A"/>
    <w:rsid w:val="003F68E3"/>
    <w:rsid w:val="003F7044"/>
    <w:rsid w:val="0046683E"/>
    <w:rsid w:val="004A3DD4"/>
    <w:rsid w:val="004C2742"/>
    <w:rsid w:val="004D5EE8"/>
    <w:rsid w:val="005738AE"/>
    <w:rsid w:val="0058793E"/>
    <w:rsid w:val="00593301"/>
    <w:rsid w:val="005D01D6"/>
    <w:rsid w:val="005F2474"/>
    <w:rsid w:val="006155FB"/>
    <w:rsid w:val="00630E1F"/>
    <w:rsid w:val="0079267F"/>
    <w:rsid w:val="00792BB4"/>
    <w:rsid w:val="008256CB"/>
    <w:rsid w:val="008443A5"/>
    <w:rsid w:val="00866FA2"/>
    <w:rsid w:val="0088435B"/>
    <w:rsid w:val="00886D2E"/>
    <w:rsid w:val="00903E23"/>
    <w:rsid w:val="009500A7"/>
    <w:rsid w:val="00973D61"/>
    <w:rsid w:val="009A4B38"/>
    <w:rsid w:val="009B642A"/>
    <w:rsid w:val="00A6696D"/>
    <w:rsid w:val="00A71B35"/>
    <w:rsid w:val="00A90281"/>
    <w:rsid w:val="00AC2A38"/>
    <w:rsid w:val="00AF0F9D"/>
    <w:rsid w:val="00B00533"/>
    <w:rsid w:val="00B56EB3"/>
    <w:rsid w:val="00B94B3E"/>
    <w:rsid w:val="00B95B8C"/>
    <w:rsid w:val="00C87D23"/>
    <w:rsid w:val="00C9648E"/>
    <w:rsid w:val="00CB5C13"/>
    <w:rsid w:val="00CC3D92"/>
    <w:rsid w:val="00CF3A01"/>
    <w:rsid w:val="00D006E4"/>
    <w:rsid w:val="00D31062"/>
    <w:rsid w:val="00D50D5C"/>
    <w:rsid w:val="00D66869"/>
    <w:rsid w:val="00D8159A"/>
    <w:rsid w:val="00E35AE0"/>
    <w:rsid w:val="00E67E6D"/>
    <w:rsid w:val="00F31FB3"/>
    <w:rsid w:val="00F6294A"/>
    <w:rsid w:val="00F7177E"/>
    <w:rsid w:val="00F75E69"/>
    <w:rsid w:val="00F777FF"/>
    <w:rsid w:val="00F94D6D"/>
    <w:rsid w:val="00FB3FC1"/>
    <w:rsid w:val="00FE03ED"/>
    <w:rsid w:val="00FE0E25"/>
  </w:rsids>
  <m:mathPr>
    <m:mathFont m:val="Cambria Math"/>
    <m:brkBin m:val="before"/>
    <m:brkBinSub m:val="--"/>
    <m:smallFrac m:val="0"/>
    <m:dispDef/>
    <m:lMargin m:val="0"/>
    <m:rMargin m:val="0"/>
    <m:defJc m:val="centerGroup"/>
    <m:wrapIndent m:val="1440"/>
    <m:intLim m:val="subSup"/>
    <m:naryLim m:val="undOvr"/>
  </m:mathPr>
  <w:themeFontLang w:val="en-AU"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52C35"/>
  <w15:chartTrackingRefBased/>
  <w15:docId w15:val="{22527239-9C17-4658-9D39-3E741D73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5C"/>
    <w:pPr>
      <w:spacing w:before="120" w:after="120" w:line="240" w:lineRule="auto"/>
      <w:jc w:val="both"/>
    </w:pPr>
    <w:rPr>
      <w:sz w:val="20"/>
    </w:rPr>
  </w:style>
  <w:style w:type="paragraph" w:styleId="Heading1">
    <w:name w:val="heading 1"/>
    <w:basedOn w:val="Normal"/>
    <w:next w:val="Normal"/>
    <w:link w:val="Heading1Char"/>
    <w:uiPriority w:val="9"/>
    <w:qFormat/>
    <w:rsid w:val="00CB5C13"/>
    <w:pPr>
      <w:keepNext/>
      <w:keepLines/>
      <w:spacing w:before="0" w:after="480"/>
      <w:outlineLvl w:val="0"/>
    </w:pPr>
    <w:rPr>
      <w:rFonts w:asciiTheme="majorHAnsi" w:eastAsiaTheme="majorEastAsia" w:hAnsiTheme="majorHAnsi" w:cstheme="majorBidi"/>
      <w:b/>
      <w:bCs/>
      <w:caps/>
      <w:color w:val="242852" w:themeColor="text2"/>
      <w:sz w:val="34"/>
      <w:szCs w:val="34"/>
    </w:rPr>
  </w:style>
  <w:style w:type="paragraph" w:styleId="Heading2">
    <w:name w:val="heading 2"/>
    <w:basedOn w:val="Normal"/>
    <w:next w:val="Normal"/>
    <w:link w:val="Heading2Char"/>
    <w:uiPriority w:val="9"/>
    <w:unhideWhenUsed/>
    <w:qFormat/>
    <w:rsid w:val="00D50D5C"/>
    <w:pPr>
      <w:keepNext/>
      <w:keepLines/>
      <w:spacing w:before="40" w:after="0"/>
      <w:outlineLvl w:val="1"/>
    </w:pPr>
    <w:rPr>
      <w:rFonts w:asciiTheme="majorHAnsi" w:eastAsiaTheme="majorEastAsia" w:hAnsiTheme="majorHAnsi" w:cstheme="majorBidi"/>
      <w:color w:val="4A66AC" w:themeColor="accent1"/>
      <w:sz w:val="32"/>
      <w:szCs w:val="32"/>
    </w:rPr>
  </w:style>
  <w:style w:type="paragraph" w:styleId="Heading3">
    <w:name w:val="heading 3"/>
    <w:basedOn w:val="Normal"/>
    <w:next w:val="Normal"/>
    <w:link w:val="Heading3Char"/>
    <w:uiPriority w:val="9"/>
    <w:unhideWhenUsed/>
    <w:qFormat/>
    <w:rsid w:val="00D50D5C"/>
    <w:pPr>
      <w:keepNext/>
      <w:keepLines/>
      <w:outlineLvl w:val="2"/>
    </w:pPr>
    <w:rPr>
      <w:rFonts w:asciiTheme="majorHAnsi" w:eastAsiaTheme="majorEastAsia" w:hAnsiTheme="majorHAnsi" w:cstheme="majorBidi"/>
      <w:noProof/>
      <w:color w:val="243255"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lagenKopie">
    <w:name w:val="Beilagen/Kopie"/>
    <w:basedOn w:val="Normal"/>
    <w:rsid w:val="008256CB"/>
    <w:pPr>
      <w:spacing w:after="100" w:line="200" w:lineRule="atLeast"/>
    </w:pPr>
    <w:rPr>
      <w:rFonts w:ascii="Arial" w:hAnsi="Arial"/>
      <w:lang w:val="de-CH"/>
    </w:rPr>
  </w:style>
  <w:style w:type="paragraph" w:styleId="Header">
    <w:name w:val="header"/>
    <w:basedOn w:val="Normal"/>
    <w:link w:val="HeaderChar"/>
    <w:uiPriority w:val="99"/>
    <w:unhideWhenUsed/>
    <w:rsid w:val="00886D2E"/>
    <w:pPr>
      <w:tabs>
        <w:tab w:val="center" w:pos="4680"/>
        <w:tab w:val="right" w:pos="9360"/>
      </w:tabs>
      <w:spacing w:before="0" w:after="0"/>
    </w:pPr>
  </w:style>
  <w:style w:type="character" w:customStyle="1" w:styleId="HeaderChar">
    <w:name w:val="Header Char"/>
    <w:basedOn w:val="DefaultParagraphFont"/>
    <w:link w:val="Header"/>
    <w:uiPriority w:val="99"/>
    <w:rsid w:val="00886D2E"/>
    <w:rPr>
      <w:sz w:val="24"/>
    </w:rPr>
  </w:style>
  <w:style w:type="paragraph" w:styleId="Footer">
    <w:name w:val="footer"/>
    <w:basedOn w:val="Normal"/>
    <w:link w:val="FooterChar"/>
    <w:uiPriority w:val="99"/>
    <w:unhideWhenUsed/>
    <w:rsid w:val="00886D2E"/>
    <w:pPr>
      <w:tabs>
        <w:tab w:val="center" w:pos="4680"/>
        <w:tab w:val="right" w:pos="9360"/>
      </w:tabs>
      <w:spacing w:before="0" w:after="0"/>
    </w:pPr>
  </w:style>
  <w:style w:type="character" w:customStyle="1" w:styleId="FooterChar">
    <w:name w:val="Footer Char"/>
    <w:basedOn w:val="DefaultParagraphFont"/>
    <w:link w:val="Footer"/>
    <w:uiPriority w:val="99"/>
    <w:rsid w:val="00886D2E"/>
    <w:rPr>
      <w:sz w:val="24"/>
    </w:rPr>
  </w:style>
  <w:style w:type="paragraph" w:styleId="Title">
    <w:name w:val="Title"/>
    <w:basedOn w:val="Normal"/>
    <w:next w:val="Normal"/>
    <w:link w:val="TitleChar"/>
    <w:uiPriority w:val="10"/>
    <w:qFormat/>
    <w:rsid w:val="00E35AE0"/>
    <w:pPr>
      <w:spacing w:before="720" w:after="200"/>
    </w:pPr>
    <w:rPr>
      <w:rFonts w:eastAsiaTheme="minorEastAsia"/>
      <w:caps/>
      <w:color w:val="4A66AC" w:themeColor="accent1"/>
      <w:spacing w:val="10"/>
      <w:kern w:val="28"/>
      <w:sz w:val="52"/>
      <w:szCs w:val="52"/>
      <w:lang w:val="en-AU"/>
    </w:rPr>
  </w:style>
  <w:style w:type="character" w:customStyle="1" w:styleId="TitleChar">
    <w:name w:val="Title Char"/>
    <w:basedOn w:val="DefaultParagraphFont"/>
    <w:link w:val="Title"/>
    <w:uiPriority w:val="10"/>
    <w:rsid w:val="00E35AE0"/>
    <w:rPr>
      <w:rFonts w:eastAsiaTheme="minorEastAsia"/>
      <w:caps/>
      <w:color w:val="4A66AC" w:themeColor="accent1"/>
      <w:spacing w:val="10"/>
      <w:kern w:val="28"/>
      <w:sz w:val="52"/>
      <w:szCs w:val="52"/>
      <w:lang w:val="en-AU"/>
    </w:rPr>
  </w:style>
  <w:style w:type="table" w:styleId="TableGrid">
    <w:name w:val="Table Grid"/>
    <w:basedOn w:val="TableNormal"/>
    <w:uiPriority w:val="39"/>
    <w:rsid w:val="00AC2A38"/>
    <w:pPr>
      <w:spacing w:before="200" w:after="200" w:line="276" w:lineRule="auto"/>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0533"/>
    <w:rPr>
      <w:b/>
      <w:bCs/>
    </w:rPr>
  </w:style>
  <w:style w:type="character" w:customStyle="1" w:styleId="Heading1Char">
    <w:name w:val="Heading 1 Char"/>
    <w:basedOn w:val="DefaultParagraphFont"/>
    <w:link w:val="Heading1"/>
    <w:uiPriority w:val="9"/>
    <w:rsid w:val="00CB5C13"/>
    <w:rPr>
      <w:rFonts w:asciiTheme="majorHAnsi" w:eastAsiaTheme="majorEastAsia" w:hAnsiTheme="majorHAnsi" w:cstheme="majorBidi"/>
      <w:b/>
      <w:bCs/>
      <w:caps/>
      <w:color w:val="242852" w:themeColor="text2"/>
      <w:sz w:val="34"/>
      <w:szCs w:val="34"/>
    </w:rPr>
  </w:style>
  <w:style w:type="character" w:customStyle="1" w:styleId="Heading2Char">
    <w:name w:val="Heading 2 Char"/>
    <w:basedOn w:val="DefaultParagraphFont"/>
    <w:link w:val="Heading2"/>
    <w:uiPriority w:val="9"/>
    <w:rsid w:val="00D50D5C"/>
    <w:rPr>
      <w:rFonts w:asciiTheme="majorHAnsi" w:eastAsiaTheme="majorEastAsia" w:hAnsiTheme="majorHAnsi" w:cstheme="majorBidi"/>
      <w:color w:val="4A66AC" w:themeColor="accent1"/>
      <w:sz w:val="32"/>
      <w:szCs w:val="32"/>
    </w:rPr>
  </w:style>
  <w:style w:type="character" w:customStyle="1" w:styleId="Heading3Char">
    <w:name w:val="Heading 3 Char"/>
    <w:basedOn w:val="DefaultParagraphFont"/>
    <w:link w:val="Heading3"/>
    <w:uiPriority w:val="9"/>
    <w:rsid w:val="00D50D5C"/>
    <w:rPr>
      <w:rFonts w:asciiTheme="majorHAnsi" w:eastAsiaTheme="majorEastAsia" w:hAnsiTheme="majorHAnsi" w:cstheme="majorBidi"/>
      <w:noProof/>
      <w:color w:val="243255" w:themeColor="accent1" w:themeShade="7F"/>
      <w:sz w:val="24"/>
      <w:szCs w:val="24"/>
      <w:u w:val="single"/>
    </w:rPr>
  </w:style>
  <w:style w:type="paragraph" w:styleId="TOCHeading">
    <w:name w:val="TOC Heading"/>
    <w:basedOn w:val="Heading1"/>
    <w:next w:val="Normal"/>
    <w:uiPriority w:val="39"/>
    <w:unhideWhenUsed/>
    <w:qFormat/>
    <w:rsid w:val="00D50D5C"/>
    <w:pPr>
      <w:spacing w:before="240" w:after="0" w:line="259" w:lineRule="auto"/>
      <w:outlineLvl w:val="9"/>
    </w:pPr>
    <w:rPr>
      <w:b w:val="0"/>
      <w:bCs w:val="0"/>
      <w:caps w:val="0"/>
      <w:sz w:val="32"/>
      <w:szCs w:val="32"/>
    </w:rPr>
  </w:style>
  <w:style w:type="paragraph" w:styleId="TOC1">
    <w:name w:val="toc 1"/>
    <w:basedOn w:val="Normal"/>
    <w:next w:val="Normal"/>
    <w:autoRedefine/>
    <w:uiPriority w:val="39"/>
    <w:unhideWhenUsed/>
    <w:rsid w:val="00D50D5C"/>
    <w:pPr>
      <w:spacing w:after="100"/>
    </w:pPr>
  </w:style>
  <w:style w:type="paragraph" w:styleId="TOC2">
    <w:name w:val="toc 2"/>
    <w:basedOn w:val="Normal"/>
    <w:next w:val="Normal"/>
    <w:autoRedefine/>
    <w:uiPriority w:val="39"/>
    <w:unhideWhenUsed/>
    <w:rsid w:val="00D50D5C"/>
    <w:pPr>
      <w:spacing w:after="100"/>
      <w:ind w:left="240"/>
    </w:pPr>
  </w:style>
  <w:style w:type="paragraph" w:styleId="TOC3">
    <w:name w:val="toc 3"/>
    <w:basedOn w:val="Normal"/>
    <w:next w:val="Normal"/>
    <w:autoRedefine/>
    <w:uiPriority w:val="39"/>
    <w:unhideWhenUsed/>
    <w:rsid w:val="00D50D5C"/>
    <w:pPr>
      <w:spacing w:after="100"/>
      <w:ind w:left="480"/>
    </w:pPr>
  </w:style>
  <w:style w:type="character" w:styleId="Hyperlink">
    <w:name w:val="Hyperlink"/>
    <w:basedOn w:val="DefaultParagraphFont"/>
    <w:uiPriority w:val="99"/>
    <w:unhideWhenUsed/>
    <w:rsid w:val="00D50D5C"/>
    <w:rPr>
      <w:color w:val="9454C3" w:themeColor="hyperlink"/>
      <w:u w:val="single"/>
    </w:rPr>
  </w:style>
  <w:style w:type="table" w:customStyle="1" w:styleId="Fazmantable">
    <w:name w:val="Fazman table"/>
    <w:basedOn w:val="TableGridLight"/>
    <w:uiPriority w:val="99"/>
    <w:rsid w:val="00276A67"/>
    <w:rPr>
      <w:color w:val="000000" w:themeColor="text1"/>
      <w:sz w:val="20"/>
      <w:szCs w:val="20"/>
      <w:lang w:val="en-AU" w:eastAsia="en-GB"/>
    </w:rPr>
    <w:tblPr>
      <w:tblStyleRow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pPr>
        <w:jc w:val="center"/>
      </w:pPr>
      <w:rPr>
        <w:rFonts w:asciiTheme="minorHAnsi" w:hAnsiTheme="minorHAnsi"/>
        <w:b w:val="0"/>
        <w:bCs/>
        <w:color w:val="FFFFFF" w:themeColor="background1"/>
        <w:sz w:val="20"/>
      </w:rPr>
      <w:tblPr/>
      <w:tcPr>
        <w:tcBorders>
          <w:bottom w:val="single" w:sz="12" w:space="0" w:color="90A1CF" w:themeColor="accent1" w:themeTint="99"/>
        </w:tcBorders>
        <w:shd w:val="clear" w:color="auto" w:fill="242852" w:themeFill="text2"/>
        <w:vAlign w:val="center"/>
      </w:tcPr>
    </w:tblStylePr>
    <w:tblStylePr w:type="lastRow">
      <w:rPr>
        <w:b/>
        <w:bCs/>
        <w:color w:val="000000" w:themeColor="text1"/>
      </w:rPr>
      <w:tblPr/>
      <w:tcPr>
        <w:tcBorders>
          <w:top w:val="double" w:sz="2" w:space="0" w:color="90A1CF" w:themeColor="accent1" w:themeTint="99"/>
          <w:tl2br w:val="none" w:sz="0" w:space="0" w:color="auto"/>
          <w:tr2bl w:val="none" w:sz="0" w:space="0" w:color="auto"/>
        </w:tcBorders>
      </w:tcPr>
    </w:tblStylePr>
    <w:tblStylePr w:type="firstCol">
      <w:rPr>
        <w:b w:val="0"/>
        <w:bCs/>
      </w:r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FF" w:themeFill="background1"/>
      </w:tcPr>
    </w:tblStylePr>
    <w:tblStylePr w:type="band2Horz">
      <w:pPr>
        <w:jc w:val="left"/>
      </w:pPr>
      <w:rPr>
        <w:rFonts w:asciiTheme="minorHAnsi" w:hAnsiTheme="minorHAnsi"/>
        <w:b w:val="0"/>
        <w:color w:val="000000" w:themeColor="text1"/>
        <w:sz w:val="20"/>
      </w:rPr>
      <w:tblPr/>
      <w:tcPr>
        <w:shd w:val="clear" w:color="auto" w:fill="C8CAE7" w:themeFill="text2" w:themeFillTint="33"/>
      </w:tcPr>
    </w:tblStylePr>
  </w:style>
  <w:style w:type="table" w:styleId="GridTable4-Accent2">
    <w:name w:val="Grid Table 4 Accent 2"/>
    <w:basedOn w:val="TableNormal"/>
    <w:uiPriority w:val="49"/>
    <w:rsid w:val="00593301"/>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TableGrid3">
    <w:name w:val="Table Grid 3"/>
    <w:basedOn w:val="TableNormal"/>
    <w:uiPriority w:val="99"/>
    <w:semiHidden/>
    <w:unhideWhenUsed/>
    <w:rsid w:val="000D3844"/>
    <w:pPr>
      <w:spacing w:before="120" w:after="12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593301"/>
    <w:pPr>
      <w:spacing w:before="120" w:after="12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593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4B38"/>
    <w:pPr>
      <w:spacing w:before="200" w:after="200" w:line="276" w:lineRule="auto"/>
      <w:jc w:val="left"/>
    </w:pPr>
    <w:rPr>
      <w:rFonts w:eastAsiaTheme="minorEastAsia"/>
      <w:szCs w:val="20"/>
      <w:lang w:val="en-AU"/>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link w:val="ListParagraph"/>
    <w:uiPriority w:val="34"/>
    <w:locked/>
    <w:rsid w:val="009A4B38"/>
    <w:rPr>
      <w:rFonts w:ascii="Verdana" w:eastAsiaTheme="minorEastAsia" w:hAnsi="Verdana"/>
      <w:sz w:val="20"/>
      <w:szCs w:val="20"/>
      <w:lang w:val="en-AU"/>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9A4B38"/>
    <w:pPr>
      <w:spacing w:before="200" w:after="200" w:line="276" w:lineRule="auto"/>
      <w:ind w:left="720"/>
      <w:contextualSpacing/>
      <w:jc w:val="left"/>
    </w:pPr>
    <w:rPr>
      <w:rFonts w:ascii="Verdana" w:eastAsiaTheme="minorEastAsia" w:hAnsi="Verdana"/>
      <w:szCs w:val="20"/>
      <w:lang w:val="en-AU"/>
    </w:rPr>
  </w:style>
  <w:style w:type="paragraph" w:customStyle="1" w:styleId="Normal1">
    <w:name w:val="Normal1"/>
    <w:uiPriority w:val="99"/>
    <w:rsid w:val="009A4B38"/>
    <w:pPr>
      <w:spacing w:before="200" w:after="200" w:line="276" w:lineRule="auto"/>
    </w:pPr>
    <w:rPr>
      <w:rFonts w:eastAsiaTheme="minorEastAsi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eedback@ndis.gov.au" TargetMode="External"/><Relationship Id="rId18" Type="http://schemas.openxmlformats.org/officeDocument/2006/relationships/hyperlink" Target="mailto:complaintsinfo@humanrights.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rrs.net.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isabilityhotline.org"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nquiries@disabilityhotline.org" TargetMode="External"/><Relationship Id="rId20" Type="http://schemas.openxmlformats.org/officeDocument/2006/relationships/hyperlink" Target="mailto:crrs@workfocu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ndis.gov.au/media/1455/download" TargetMode="External"/><Relationship Id="rId5" Type="http://schemas.openxmlformats.org/officeDocument/2006/relationships/webSettings" Target="webSettings.xml"/><Relationship Id="rId15" Type="http://schemas.openxmlformats.org/officeDocument/2006/relationships/hyperlink" Target="http://www.dss.gov.au" TargetMode="External"/><Relationship Id="rId23" Type="http://schemas.openxmlformats.org/officeDocument/2006/relationships/hyperlink" Target="http://www.ndis.gov.au/sites/default/files/documents/Service_Agreement.pdf"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humanrights.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laints@dss.gov.au" TargetMode="External"/><Relationship Id="rId22" Type="http://schemas.openxmlformats.org/officeDocument/2006/relationships/hyperlink" Target="http://www.pwd.org.au" TargetMode="Externa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n\Desktop\Fazzman%20order-1.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azma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F92B-A5A8-4D0F-A7EA-859FBD09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C:\Users\mian\Desktop\Fazzman order-1.dotx</Template>
  <TotalTime>1</TotalTime>
  <Pages>15</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mian latif</dc:creator>
  <cp:keywords/>
  <dc:description/>
  <cp:lastModifiedBy>Mark Setchfield</cp:lastModifiedBy>
  <cp:revision>2</cp:revision>
  <cp:lastPrinted>2021-09-24T01:23:00Z</cp:lastPrinted>
  <dcterms:created xsi:type="dcterms:W3CDTF">2022-09-27T21:53:00Z</dcterms:created>
  <dcterms:modified xsi:type="dcterms:W3CDTF">2022-09-27T21:53:00Z</dcterms:modified>
</cp:coreProperties>
</file>